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6098"/>
      </w:tblGrid>
      <w:tr w:rsidR="000E3104" w:rsidTr="008B2A33">
        <w:trPr>
          <w:trHeight w:val="990"/>
        </w:trPr>
        <w:tc>
          <w:tcPr>
            <w:tcW w:w="3240" w:type="dxa"/>
          </w:tcPr>
          <w:p w:rsidR="000E3104" w:rsidRDefault="000E3104" w:rsidP="000E3104">
            <w:pPr>
              <w:pStyle w:val="NormalWeb"/>
              <w:spacing w:before="0" w:beforeAutospacing="0" w:after="0" w:afterAutospacing="0"/>
              <w:jc w:val="center"/>
              <w:rPr>
                <w:b/>
                <w:sz w:val="28"/>
                <w:szCs w:val="28"/>
              </w:rPr>
            </w:pPr>
            <w:r>
              <w:rPr>
                <w:b/>
                <w:sz w:val="28"/>
                <w:szCs w:val="28"/>
              </w:rPr>
              <w:t>ỦY BAN NHÂN DÂN</w:t>
            </w:r>
          </w:p>
          <w:p w:rsidR="000E3104" w:rsidRDefault="000E3104" w:rsidP="000E3104">
            <w:pPr>
              <w:pStyle w:val="NormalWeb"/>
              <w:spacing w:before="0" w:beforeAutospacing="0" w:after="0" w:afterAutospacing="0"/>
              <w:jc w:val="center"/>
              <w:rPr>
                <w:b/>
                <w:sz w:val="28"/>
                <w:szCs w:val="28"/>
              </w:rPr>
            </w:pPr>
            <w:r>
              <w:rPr>
                <w:b/>
                <w:sz w:val="28"/>
                <w:szCs w:val="28"/>
              </w:rPr>
              <w:t>TỈNH TRÀ VINH</w:t>
            </w:r>
          </w:p>
          <w:p w:rsidR="000E3104" w:rsidRDefault="000D149E" w:rsidP="00C1554A">
            <w:pPr>
              <w:pStyle w:val="NormalWeb"/>
              <w:spacing w:before="80" w:beforeAutospacing="0" w:after="80" w:afterAutospacing="0"/>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542925</wp:posOffset>
                      </wp:positionH>
                      <wp:positionV relativeFrom="paragraph">
                        <wp:posOffset>80010</wp:posOffset>
                      </wp:positionV>
                      <wp:extent cx="769620" cy="0"/>
                      <wp:effectExtent l="9525" t="13335" r="11430"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2.75pt;margin-top:6.3pt;width:6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nHHg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"/>
                  </w:pict>
                </mc:Fallback>
              </mc:AlternateContent>
            </w:r>
          </w:p>
        </w:tc>
        <w:tc>
          <w:tcPr>
            <w:tcW w:w="6480" w:type="dxa"/>
          </w:tcPr>
          <w:p w:rsidR="000E3104" w:rsidRPr="008B2A33" w:rsidRDefault="000E3104" w:rsidP="000E3104">
            <w:pPr>
              <w:pStyle w:val="NormalWeb"/>
              <w:spacing w:before="0" w:beforeAutospacing="0" w:after="0" w:afterAutospacing="0"/>
              <w:jc w:val="center"/>
              <w:rPr>
                <w:b/>
                <w:sz w:val="26"/>
                <w:szCs w:val="26"/>
              </w:rPr>
            </w:pPr>
            <w:r w:rsidRPr="008B2A33">
              <w:rPr>
                <w:b/>
                <w:sz w:val="26"/>
                <w:szCs w:val="26"/>
              </w:rPr>
              <w:t>CỘNG HÒA XÃ HỘI CHỦ NGHĨA VIỆT NAM</w:t>
            </w:r>
          </w:p>
          <w:p w:rsidR="000E3104" w:rsidRDefault="000E3104" w:rsidP="000E3104">
            <w:pPr>
              <w:pStyle w:val="NormalWeb"/>
              <w:spacing w:before="0" w:beforeAutospacing="0" w:after="0" w:afterAutospacing="0"/>
              <w:jc w:val="center"/>
              <w:rPr>
                <w:b/>
                <w:sz w:val="28"/>
                <w:szCs w:val="28"/>
              </w:rPr>
            </w:pPr>
            <w:r>
              <w:rPr>
                <w:b/>
                <w:sz w:val="28"/>
                <w:szCs w:val="28"/>
              </w:rPr>
              <w:t>Độc lập - Tự do - Hạnh phúc</w:t>
            </w:r>
          </w:p>
          <w:p w:rsidR="000E3104" w:rsidRDefault="000D149E" w:rsidP="00C1554A">
            <w:pPr>
              <w:pStyle w:val="NormalWeb"/>
              <w:spacing w:before="80" w:beforeAutospacing="0" w:after="80" w:afterAutospacing="0"/>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802005</wp:posOffset>
                      </wp:positionH>
                      <wp:positionV relativeFrom="paragraph">
                        <wp:posOffset>87630</wp:posOffset>
                      </wp:positionV>
                      <wp:extent cx="2238375" cy="0"/>
                      <wp:effectExtent l="11430" t="11430" r="762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3.15pt;margin-top:6.9pt;width:17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D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"/>
                  </w:pict>
                </mc:Fallback>
              </mc:AlternateContent>
            </w:r>
          </w:p>
        </w:tc>
      </w:tr>
    </w:tbl>
    <w:p w:rsidR="000E3104" w:rsidRDefault="000E3104" w:rsidP="00C1554A">
      <w:pPr>
        <w:pStyle w:val="NormalWeb"/>
        <w:spacing w:before="80" w:beforeAutospacing="0" w:after="80" w:afterAutospacing="0"/>
        <w:ind w:firstLine="720"/>
        <w:jc w:val="center"/>
        <w:rPr>
          <w:b/>
          <w:sz w:val="28"/>
          <w:szCs w:val="28"/>
        </w:rPr>
      </w:pPr>
    </w:p>
    <w:p w:rsidR="00273F0F" w:rsidRDefault="00273F0F" w:rsidP="007F17E6">
      <w:pPr>
        <w:pStyle w:val="NormalWeb"/>
        <w:spacing w:before="80" w:beforeAutospacing="0" w:after="80" w:afterAutospacing="0"/>
        <w:jc w:val="center"/>
        <w:rPr>
          <w:b/>
          <w:sz w:val="28"/>
          <w:szCs w:val="28"/>
        </w:rPr>
      </w:pPr>
      <w:r>
        <w:rPr>
          <w:b/>
          <w:sz w:val="28"/>
          <w:szCs w:val="28"/>
        </w:rPr>
        <w:t>QUY ĐỊNH</w:t>
      </w:r>
    </w:p>
    <w:p w:rsidR="00E95E1D" w:rsidRDefault="00273F0F" w:rsidP="002A5B3D">
      <w:pPr>
        <w:pStyle w:val="NormalWeb"/>
        <w:spacing w:before="0" w:beforeAutospacing="0" w:after="0" w:afterAutospacing="0"/>
        <w:jc w:val="center"/>
        <w:rPr>
          <w:b/>
          <w:sz w:val="28"/>
          <w:szCs w:val="28"/>
        </w:rPr>
      </w:pPr>
      <w:r w:rsidRPr="002A5B3D">
        <w:rPr>
          <w:b/>
          <w:sz w:val="28"/>
          <w:szCs w:val="28"/>
        </w:rPr>
        <w:t xml:space="preserve">Về </w:t>
      </w:r>
      <w:r w:rsidR="002A5B3D" w:rsidRPr="002A5B3D">
        <w:rPr>
          <w:b/>
          <w:sz w:val="28"/>
          <w:szCs w:val="28"/>
        </w:rPr>
        <w:t>phân cấp quản lý tổ chức bộ má</w:t>
      </w:r>
      <w:r w:rsidR="00E95E1D">
        <w:rPr>
          <w:b/>
          <w:sz w:val="28"/>
          <w:szCs w:val="28"/>
        </w:rPr>
        <w:t>y đối với cơ quan</w:t>
      </w:r>
    </w:p>
    <w:p w:rsidR="00273F0F" w:rsidRPr="002A5B3D" w:rsidRDefault="002A5B3D" w:rsidP="002A5B3D">
      <w:pPr>
        <w:pStyle w:val="NormalWeb"/>
        <w:spacing w:before="0" w:beforeAutospacing="0" w:after="0" w:afterAutospacing="0"/>
        <w:jc w:val="center"/>
        <w:rPr>
          <w:b/>
          <w:sz w:val="28"/>
          <w:szCs w:val="28"/>
        </w:rPr>
      </w:pPr>
      <w:r w:rsidRPr="002A5B3D">
        <w:rPr>
          <w:b/>
          <w:sz w:val="28"/>
          <w:szCs w:val="28"/>
        </w:rPr>
        <w:t>hành chính, đơn vị sự ngh</w:t>
      </w:r>
      <w:r w:rsidR="00E95E1D">
        <w:rPr>
          <w:b/>
          <w:sz w:val="28"/>
          <w:szCs w:val="28"/>
        </w:rPr>
        <w:t xml:space="preserve">iệp </w:t>
      </w:r>
      <w:r w:rsidR="00C0492F">
        <w:rPr>
          <w:b/>
          <w:sz w:val="28"/>
          <w:szCs w:val="28"/>
        </w:rPr>
        <w:t>công lập</w:t>
      </w:r>
      <w:r w:rsidR="00E95E1D">
        <w:rPr>
          <w:b/>
          <w:sz w:val="28"/>
          <w:szCs w:val="28"/>
        </w:rPr>
        <w:t xml:space="preserve"> </w:t>
      </w:r>
      <w:r w:rsidRPr="002A5B3D">
        <w:rPr>
          <w:b/>
          <w:sz w:val="28"/>
          <w:szCs w:val="28"/>
        </w:rPr>
        <w:t>trên địa bàn tỉnh Trà Vinh</w:t>
      </w:r>
    </w:p>
    <w:p w:rsidR="00E95E1D" w:rsidRDefault="0067016F" w:rsidP="007F17E6">
      <w:pPr>
        <w:pStyle w:val="NormalWeb"/>
        <w:spacing w:before="0" w:beforeAutospacing="0" w:after="0" w:afterAutospacing="0"/>
        <w:jc w:val="center"/>
        <w:rPr>
          <w:i/>
          <w:sz w:val="28"/>
          <w:szCs w:val="28"/>
        </w:rPr>
      </w:pPr>
      <w:r w:rsidRPr="0067016F">
        <w:rPr>
          <w:i/>
          <w:sz w:val="28"/>
          <w:szCs w:val="28"/>
        </w:rPr>
        <w:t>(</w:t>
      </w:r>
      <w:r w:rsidR="002C44C5">
        <w:rPr>
          <w:i/>
          <w:sz w:val="28"/>
          <w:szCs w:val="28"/>
        </w:rPr>
        <w:t>K</w:t>
      </w:r>
      <w:r w:rsidRPr="0067016F">
        <w:rPr>
          <w:i/>
          <w:sz w:val="28"/>
          <w:szCs w:val="28"/>
        </w:rPr>
        <w:t xml:space="preserve">èm theo </w:t>
      </w:r>
      <w:r w:rsidR="004F22A9">
        <w:rPr>
          <w:i/>
          <w:sz w:val="28"/>
          <w:szCs w:val="28"/>
        </w:rPr>
        <w:t>Quyết định số ..../2022</w:t>
      </w:r>
      <w:r w:rsidR="00E95E1D">
        <w:rPr>
          <w:i/>
          <w:sz w:val="28"/>
          <w:szCs w:val="28"/>
        </w:rPr>
        <w:t>/QĐ-UBND</w:t>
      </w:r>
    </w:p>
    <w:p w:rsidR="0067016F" w:rsidRDefault="00913A70" w:rsidP="00E95E1D">
      <w:pPr>
        <w:pStyle w:val="NormalWeb"/>
        <w:spacing w:before="0" w:beforeAutospacing="0" w:after="0" w:afterAutospacing="0"/>
        <w:jc w:val="center"/>
        <w:rPr>
          <w:i/>
          <w:sz w:val="28"/>
          <w:szCs w:val="28"/>
        </w:rPr>
      </w:pPr>
      <w:r>
        <w:rPr>
          <w:i/>
          <w:sz w:val="28"/>
          <w:szCs w:val="28"/>
        </w:rPr>
        <w:t>ngày ....</w:t>
      </w:r>
      <w:r w:rsidR="002C44C5">
        <w:rPr>
          <w:i/>
          <w:sz w:val="28"/>
          <w:szCs w:val="28"/>
        </w:rPr>
        <w:t>tháng</w:t>
      </w:r>
      <w:r w:rsidR="004F22A9">
        <w:rPr>
          <w:i/>
          <w:sz w:val="28"/>
          <w:szCs w:val="28"/>
        </w:rPr>
        <w:t>….</w:t>
      </w:r>
      <w:r w:rsidR="002C44C5">
        <w:rPr>
          <w:i/>
          <w:sz w:val="28"/>
          <w:szCs w:val="28"/>
        </w:rPr>
        <w:t xml:space="preserve">năm </w:t>
      </w:r>
      <w:r>
        <w:rPr>
          <w:i/>
          <w:sz w:val="28"/>
          <w:szCs w:val="28"/>
        </w:rPr>
        <w:t>20</w:t>
      </w:r>
      <w:r w:rsidR="004F22A9">
        <w:rPr>
          <w:i/>
          <w:sz w:val="28"/>
          <w:szCs w:val="28"/>
        </w:rPr>
        <w:t>22</w:t>
      </w:r>
      <w:r w:rsidR="00E95E1D">
        <w:rPr>
          <w:i/>
          <w:sz w:val="28"/>
          <w:szCs w:val="28"/>
        </w:rPr>
        <w:t xml:space="preserve"> </w:t>
      </w:r>
      <w:r w:rsidR="0067016F" w:rsidRPr="0067016F">
        <w:rPr>
          <w:i/>
          <w:sz w:val="28"/>
          <w:szCs w:val="28"/>
        </w:rPr>
        <w:t>của Ủy ban nhân dân tỉnh Trà Vinh)</w:t>
      </w:r>
    </w:p>
    <w:p w:rsidR="00913A70" w:rsidRPr="00913A70" w:rsidRDefault="000D149E" w:rsidP="007B3BAC">
      <w:pPr>
        <w:pStyle w:val="NormalWeb"/>
        <w:spacing w:before="0" w:beforeAutospacing="0" w:after="0" w:afterAutospacing="0"/>
        <w:ind w:firstLine="72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96520</wp:posOffset>
                </wp:positionV>
                <wp:extent cx="1428750" cy="0"/>
                <wp:effectExtent l="9525"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0pt;margin-top:7.6pt;width:1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J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lk/jA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"/>
            </w:pict>
          </mc:Fallback>
        </mc:AlternateContent>
      </w:r>
    </w:p>
    <w:p w:rsidR="00595EC4" w:rsidRPr="00595EC4" w:rsidRDefault="00595EC4" w:rsidP="008B2A33">
      <w:pPr>
        <w:pStyle w:val="NormalWeb"/>
        <w:spacing w:before="80" w:beforeAutospacing="0" w:after="80" w:afterAutospacing="0"/>
        <w:jc w:val="center"/>
        <w:rPr>
          <w:b/>
          <w:sz w:val="16"/>
          <w:szCs w:val="28"/>
        </w:rPr>
      </w:pPr>
    </w:p>
    <w:p w:rsidR="000E3104" w:rsidRDefault="00CB6E0A" w:rsidP="008B2A33">
      <w:pPr>
        <w:pStyle w:val="NormalWeb"/>
        <w:spacing w:before="80" w:beforeAutospacing="0" w:after="80" w:afterAutospacing="0"/>
        <w:jc w:val="center"/>
        <w:rPr>
          <w:b/>
          <w:sz w:val="28"/>
          <w:szCs w:val="28"/>
        </w:rPr>
      </w:pPr>
      <w:r>
        <w:rPr>
          <w:b/>
          <w:sz w:val="28"/>
          <w:szCs w:val="28"/>
        </w:rPr>
        <w:t>Chương I</w:t>
      </w:r>
    </w:p>
    <w:p w:rsidR="00CB6E0A" w:rsidRDefault="00CB6E0A" w:rsidP="008B2A33">
      <w:pPr>
        <w:pStyle w:val="NormalWeb"/>
        <w:spacing w:before="80" w:beforeAutospacing="0" w:after="80" w:afterAutospacing="0"/>
        <w:jc w:val="center"/>
        <w:rPr>
          <w:b/>
          <w:sz w:val="28"/>
          <w:szCs w:val="28"/>
        </w:rPr>
      </w:pPr>
      <w:r>
        <w:rPr>
          <w:b/>
          <w:sz w:val="28"/>
          <w:szCs w:val="28"/>
        </w:rPr>
        <w:t>QUY ĐỊNH CHUNG</w:t>
      </w:r>
    </w:p>
    <w:p w:rsidR="00CB6E0A" w:rsidRPr="00595EC4" w:rsidRDefault="00CB6E0A" w:rsidP="00C1554A">
      <w:pPr>
        <w:pStyle w:val="NormalWeb"/>
        <w:spacing w:before="80" w:beforeAutospacing="0" w:after="80" w:afterAutospacing="0"/>
        <w:ind w:firstLine="720"/>
        <w:jc w:val="center"/>
        <w:rPr>
          <w:b/>
          <w:sz w:val="34"/>
          <w:szCs w:val="28"/>
        </w:rPr>
      </w:pPr>
    </w:p>
    <w:p w:rsidR="00716E6B" w:rsidRDefault="00716E6B" w:rsidP="00F66107">
      <w:pPr>
        <w:spacing w:before="120" w:after="120" w:line="240" w:lineRule="auto"/>
        <w:ind w:firstLine="720"/>
        <w:jc w:val="both"/>
        <w:rPr>
          <w:sz w:val="28"/>
          <w:szCs w:val="28"/>
        </w:rPr>
      </w:pPr>
      <w:r w:rsidRPr="001F23A8">
        <w:rPr>
          <w:b/>
          <w:sz w:val="28"/>
          <w:szCs w:val="28"/>
        </w:rPr>
        <w:t>Điều 1.</w:t>
      </w:r>
      <w:r>
        <w:rPr>
          <w:sz w:val="28"/>
          <w:szCs w:val="28"/>
        </w:rPr>
        <w:t xml:space="preserve"> </w:t>
      </w:r>
      <w:r w:rsidRPr="00093B63">
        <w:rPr>
          <w:b/>
          <w:sz w:val="28"/>
          <w:szCs w:val="28"/>
        </w:rPr>
        <w:t>Phạm vi điều chỉnh</w:t>
      </w:r>
    </w:p>
    <w:p w:rsidR="00716E6B" w:rsidRDefault="00716E6B" w:rsidP="00F66107">
      <w:pPr>
        <w:spacing w:before="120" w:after="120" w:line="240" w:lineRule="auto"/>
        <w:ind w:firstLine="720"/>
        <w:jc w:val="both"/>
        <w:rPr>
          <w:sz w:val="28"/>
          <w:szCs w:val="28"/>
        </w:rPr>
      </w:pPr>
      <w:r>
        <w:rPr>
          <w:sz w:val="28"/>
          <w:szCs w:val="28"/>
        </w:rPr>
        <w:t xml:space="preserve">Quy định này quy định về phân cấp quản lý tổ chức bộ máy đối với các cơ quan hành chính, </w:t>
      </w:r>
      <w:r w:rsidRPr="00CA6440">
        <w:rPr>
          <w:sz w:val="28"/>
          <w:szCs w:val="28"/>
        </w:rPr>
        <w:t xml:space="preserve">đơn vị sự nghiệp </w:t>
      </w:r>
      <w:r w:rsidR="00DE3D43">
        <w:rPr>
          <w:sz w:val="28"/>
          <w:szCs w:val="28"/>
        </w:rPr>
        <w:t>công lập</w:t>
      </w:r>
      <w:r w:rsidRPr="00CA6440">
        <w:rPr>
          <w:sz w:val="28"/>
          <w:szCs w:val="28"/>
        </w:rPr>
        <w:t xml:space="preserve"> trên địa bàn tỉnh Trà Vinh.</w:t>
      </w:r>
    </w:p>
    <w:p w:rsidR="00716E6B" w:rsidRDefault="00716E6B" w:rsidP="00F66107">
      <w:pPr>
        <w:spacing w:before="120" w:after="120" w:line="240" w:lineRule="auto"/>
        <w:ind w:firstLine="720"/>
        <w:jc w:val="both"/>
        <w:rPr>
          <w:sz w:val="28"/>
          <w:szCs w:val="28"/>
        </w:rPr>
      </w:pPr>
      <w:r w:rsidRPr="001F23A8">
        <w:rPr>
          <w:b/>
          <w:sz w:val="28"/>
          <w:szCs w:val="28"/>
        </w:rPr>
        <w:t>Điều 2.</w:t>
      </w:r>
      <w:r w:rsidRPr="00A801C6">
        <w:rPr>
          <w:sz w:val="28"/>
          <w:szCs w:val="28"/>
        </w:rPr>
        <w:t xml:space="preserve"> </w:t>
      </w:r>
      <w:r w:rsidRPr="00093B63">
        <w:rPr>
          <w:b/>
          <w:sz w:val="28"/>
          <w:szCs w:val="28"/>
        </w:rPr>
        <w:t>Đối tượng áp dụng</w:t>
      </w:r>
    </w:p>
    <w:p w:rsidR="00716E6B" w:rsidRDefault="00716E6B" w:rsidP="00F66107">
      <w:pPr>
        <w:spacing w:before="120" w:after="120" w:line="240" w:lineRule="auto"/>
        <w:ind w:firstLine="720"/>
        <w:jc w:val="both"/>
        <w:rPr>
          <w:sz w:val="28"/>
          <w:szCs w:val="28"/>
        </w:rPr>
      </w:pPr>
      <w:r>
        <w:rPr>
          <w:sz w:val="28"/>
          <w:szCs w:val="28"/>
        </w:rPr>
        <w:t>1. Cơ quan chuyên môn thuộc Ủy ban nhân dân tỉnh</w:t>
      </w:r>
      <w:r w:rsidR="004869B9">
        <w:rPr>
          <w:sz w:val="28"/>
          <w:szCs w:val="28"/>
        </w:rPr>
        <w:t xml:space="preserve"> (sau đây gọi chung là sở)</w:t>
      </w:r>
      <w:r w:rsidRPr="00CA6440">
        <w:rPr>
          <w:sz w:val="28"/>
          <w:szCs w:val="28"/>
        </w:rPr>
        <w:t>.</w:t>
      </w:r>
    </w:p>
    <w:p w:rsidR="007035A8" w:rsidRDefault="007035A8" w:rsidP="00F66107">
      <w:pPr>
        <w:spacing w:before="120" w:after="120" w:line="240" w:lineRule="auto"/>
        <w:ind w:firstLine="720"/>
        <w:jc w:val="both"/>
        <w:rPr>
          <w:sz w:val="28"/>
          <w:szCs w:val="28"/>
        </w:rPr>
      </w:pPr>
      <w:r>
        <w:rPr>
          <w:sz w:val="28"/>
          <w:szCs w:val="28"/>
        </w:rPr>
        <w:t>2. Ban Quản lý Khu kinh tế tỉnh.</w:t>
      </w:r>
    </w:p>
    <w:p w:rsidR="007035A8" w:rsidRDefault="007035A8" w:rsidP="00F66107">
      <w:pPr>
        <w:spacing w:before="120" w:after="120" w:line="240" w:lineRule="auto"/>
        <w:ind w:firstLine="720"/>
        <w:jc w:val="both"/>
        <w:rPr>
          <w:sz w:val="28"/>
          <w:szCs w:val="28"/>
        </w:rPr>
      </w:pPr>
      <w:r>
        <w:rPr>
          <w:sz w:val="28"/>
          <w:szCs w:val="28"/>
        </w:rPr>
        <w:t>3. C</w:t>
      </w:r>
      <w:r w:rsidRPr="007503EF">
        <w:rPr>
          <w:sz w:val="28"/>
          <w:szCs w:val="28"/>
          <w:lang w:val="vi-VN"/>
        </w:rPr>
        <w:t>ác tổ chức hành chính khác thuộc Ủy ban nhân dân tỉnh</w:t>
      </w:r>
      <w:r w:rsidRPr="007503EF">
        <w:rPr>
          <w:sz w:val="28"/>
          <w:szCs w:val="28"/>
          <w:shd w:val="clear" w:color="auto" w:fill="FFFFFF"/>
          <w:lang w:val="vi-VN"/>
        </w:rPr>
        <w:t xml:space="preserve"> theo quy định của pháp luậ</w:t>
      </w:r>
      <w:r w:rsidRPr="007503EF">
        <w:rPr>
          <w:sz w:val="28"/>
          <w:szCs w:val="28"/>
          <w:shd w:val="clear" w:color="auto" w:fill="FFFFFF"/>
        </w:rPr>
        <w:t>t</w:t>
      </w:r>
      <w:r>
        <w:rPr>
          <w:sz w:val="28"/>
          <w:szCs w:val="28"/>
          <w:shd w:val="clear" w:color="auto" w:fill="FFFFFF"/>
        </w:rPr>
        <w:t>.</w:t>
      </w:r>
    </w:p>
    <w:p w:rsidR="00716E6B" w:rsidRDefault="007035A8" w:rsidP="00F66107">
      <w:pPr>
        <w:spacing w:before="120" w:after="120" w:line="240" w:lineRule="auto"/>
        <w:ind w:firstLine="720"/>
        <w:jc w:val="both"/>
        <w:rPr>
          <w:sz w:val="28"/>
          <w:szCs w:val="28"/>
        </w:rPr>
      </w:pPr>
      <w:r>
        <w:rPr>
          <w:sz w:val="28"/>
          <w:szCs w:val="28"/>
        </w:rPr>
        <w:t>4</w:t>
      </w:r>
      <w:r w:rsidR="00716E6B">
        <w:rPr>
          <w:sz w:val="28"/>
          <w:szCs w:val="28"/>
        </w:rPr>
        <w:t xml:space="preserve">. </w:t>
      </w:r>
      <w:r w:rsidR="00490604">
        <w:rPr>
          <w:sz w:val="28"/>
          <w:szCs w:val="28"/>
        </w:rPr>
        <w:t>C</w:t>
      </w:r>
      <w:r w:rsidR="00490604" w:rsidRPr="007503EF">
        <w:rPr>
          <w:sz w:val="28"/>
          <w:szCs w:val="28"/>
          <w:lang w:val="vi-VN"/>
        </w:rPr>
        <w:t>hi cục và tổ chức tương đương thuộc cơ cấu tổ chức của sở</w:t>
      </w:r>
      <w:r w:rsidR="00490604">
        <w:rPr>
          <w:sz w:val="28"/>
          <w:szCs w:val="28"/>
        </w:rPr>
        <w:t>.</w:t>
      </w:r>
    </w:p>
    <w:p w:rsidR="00490604" w:rsidRPr="00490604" w:rsidRDefault="00490604" w:rsidP="00F66107">
      <w:pPr>
        <w:spacing w:before="120" w:after="120" w:line="240" w:lineRule="auto"/>
        <w:ind w:firstLine="720"/>
        <w:jc w:val="both"/>
        <w:rPr>
          <w:sz w:val="28"/>
          <w:szCs w:val="28"/>
        </w:rPr>
      </w:pPr>
      <w:r>
        <w:rPr>
          <w:sz w:val="28"/>
          <w:szCs w:val="28"/>
        </w:rPr>
        <w:t>5. C</w:t>
      </w:r>
      <w:r w:rsidRPr="00490604">
        <w:rPr>
          <w:sz w:val="28"/>
          <w:szCs w:val="28"/>
          <w:lang w:val="vi-VN"/>
        </w:rPr>
        <w:t xml:space="preserve">hi cục và tổ chức tương đương thuộc cơ cấu tổ chức của tổ chức hành chính khác thuộc Ủy ban nhân dân </w:t>
      </w:r>
      <w:r w:rsidRPr="007503EF">
        <w:rPr>
          <w:sz w:val="28"/>
          <w:szCs w:val="28"/>
          <w:lang w:val="vi-VN"/>
        </w:rPr>
        <w:t>tỉnh</w:t>
      </w:r>
      <w:r>
        <w:rPr>
          <w:sz w:val="28"/>
          <w:szCs w:val="28"/>
        </w:rPr>
        <w:t>.</w:t>
      </w:r>
    </w:p>
    <w:p w:rsidR="00716E6B" w:rsidRDefault="00422FA5" w:rsidP="00F66107">
      <w:pPr>
        <w:spacing w:before="120" w:after="120" w:line="240" w:lineRule="auto"/>
        <w:ind w:firstLine="720"/>
        <w:jc w:val="both"/>
        <w:rPr>
          <w:sz w:val="28"/>
          <w:szCs w:val="28"/>
        </w:rPr>
      </w:pPr>
      <w:r>
        <w:rPr>
          <w:sz w:val="28"/>
          <w:szCs w:val="28"/>
        </w:rPr>
        <w:t>6</w:t>
      </w:r>
      <w:r w:rsidR="00716E6B">
        <w:rPr>
          <w:sz w:val="28"/>
          <w:szCs w:val="28"/>
        </w:rPr>
        <w:t xml:space="preserve">. </w:t>
      </w:r>
      <w:r w:rsidR="00DE3D43">
        <w:rPr>
          <w:sz w:val="28"/>
          <w:szCs w:val="28"/>
        </w:rPr>
        <w:t>Cơ quan chuyên môn thuộc Ủy ban nhân dân huyện, thị xã, thành phố</w:t>
      </w:r>
      <w:r w:rsidR="00F3492C">
        <w:rPr>
          <w:sz w:val="28"/>
          <w:szCs w:val="28"/>
        </w:rPr>
        <w:t>; tổ chức hành chính khác thuộc Ủy ban nhân huyện, thị xã, thành phố</w:t>
      </w:r>
      <w:r w:rsidR="00DE3D43">
        <w:rPr>
          <w:sz w:val="28"/>
          <w:szCs w:val="28"/>
        </w:rPr>
        <w:t xml:space="preserve"> </w:t>
      </w:r>
      <w:r w:rsidR="00DE3D43" w:rsidRPr="00CA6440">
        <w:rPr>
          <w:sz w:val="28"/>
          <w:szCs w:val="28"/>
        </w:rPr>
        <w:t xml:space="preserve">(sau đây gọi chung là </w:t>
      </w:r>
      <w:r w:rsidR="00F3492C">
        <w:rPr>
          <w:sz w:val="28"/>
          <w:szCs w:val="28"/>
        </w:rPr>
        <w:t>tổ chức hành chính</w:t>
      </w:r>
      <w:r w:rsidR="00DE3D43">
        <w:rPr>
          <w:sz w:val="28"/>
          <w:szCs w:val="28"/>
        </w:rPr>
        <w:t xml:space="preserve"> </w:t>
      </w:r>
      <w:r w:rsidR="00DE3D43" w:rsidRPr="00CA6440">
        <w:rPr>
          <w:sz w:val="28"/>
          <w:szCs w:val="28"/>
        </w:rPr>
        <w:t>cấp huyện).</w:t>
      </w:r>
    </w:p>
    <w:p w:rsidR="00993B31" w:rsidRDefault="00422FA5" w:rsidP="00F66107">
      <w:pPr>
        <w:spacing w:before="120" w:after="120" w:line="240" w:lineRule="auto"/>
        <w:ind w:firstLine="720"/>
        <w:jc w:val="both"/>
        <w:rPr>
          <w:sz w:val="28"/>
          <w:szCs w:val="28"/>
        </w:rPr>
      </w:pPr>
      <w:r>
        <w:rPr>
          <w:sz w:val="28"/>
          <w:szCs w:val="28"/>
        </w:rPr>
        <w:t>7</w:t>
      </w:r>
      <w:r w:rsidR="00993B31">
        <w:rPr>
          <w:sz w:val="28"/>
          <w:szCs w:val="28"/>
        </w:rPr>
        <w:t>. Đ</w:t>
      </w:r>
      <w:r w:rsidR="00993B31" w:rsidRPr="00CA6440">
        <w:rPr>
          <w:sz w:val="28"/>
          <w:szCs w:val="28"/>
        </w:rPr>
        <w:t>ơn vị sự nghiệp công lậ</w:t>
      </w:r>
      <w:r w:rsidR="00993B31">
        <w:rPr>
          <w:sz w:val="28"/>
          <w:szCs w:val="28"/>
        </w:rPr>
        <w:t xml:space="preserve">p </w:t>
      </w:r>
      <w:r w:rsidR="00993B31" w:rsidRPr="00CA6440">
        <w:rPr>
          <w:sz w:val="28"/>
          <w:szCs w:val="28"/>
        </w:rPr>
        <w:t>thuộc Ủy ban nhân dân tỉnh</w:t>
      </w:r>
      <w:r w:rsidR="00993B31">
        <w:rPr>
          <w:sz w:val="28"/>
          <w:szCs w:val="28"/>
        </w:rPr>
        <w:t>.</w:t>
      </w:r>
    </w:p>
    <w:p w:rsidR="00993B31" w:rsidRDefault="00422FA5" w:rsidP="00F66107">
      <w:pPr>
        <w:spacing w:before="120" w:after="120" w:line="240" w:lineRule="auto"/>
        <w:ind w:firstLine="720"/>
        <w:jc w:val="both"/>
        <w:rPr>
          <w:sz w:val="28"/>
          <w:szCs w:val="28"/>
        </w:rPr>
      </w:pPr>
      <w:r>
        <w:rPr>
          <w:sz w:val="28"/>
          <w:szCs w:val="28"/>
        </w:rPr>
        <w:t>8</w:t>
      </w:r>
      <w:r w:rsidR="00993B31">
        <w:rPr>
          <w:sz w:val="28"/>
          <w:szCs w:val="28"/>
        </w:rPr>
        <w:t>. Đ</w:t>
      </w:r>
      <w:r w:rsidR="00993B31" w:rsidRPr="00CA6440">
        <w:rPr>
          <w:sz w:val="28"/>
          <w:szCs w:val="28"/>
        </w:rPr>
        <w:t>ơn vị sự nghiệp công lậ</w:t>
      </w:r>
      <w:r w:rsidR="000A6177">
        <w:rPr>
          <w:sz w:val="28"/>
          <w:szCs w:val="28"/>
        </w:rPr>
        <w:t>p</w:t>
      </w:r>
      <w:r w:rsidR="00993B31" w:rsidRPr="00CA6440">
        <w:rPr>
          <w:sz w:val="28"/>
          <w:szCs w:val="28"/>
        </w:rPr>
        <w:t xml:space="preserve"> thuộc </w:t>
      </w:r>
      <w:r w:rsidR="00993B31">
        <w:rPr>
          <w:sz w:val="28"/>
          <w:szCs w:val="28"/>
        </w:rPr>
        <w:t>s</w:t>
      </w:r>
      <w:r w:rsidR="00993B31" w:rsidRPr="00CA6440">
        <w:rPr>
          <w:sz w:val="28"/>
          <w:szCs w:val="28"/>
        </w:rPr>
        <w:t>ở</w:t>
      </w:r>
      <w:r w:rsidR="00993B31">
        <w:rPr>
          <w:sz w:val="28"/>
          <w:szCs w:val="28"/>
        </w:rPr>
        <w:t>.</w:t>
      </w:r>
    </w:p>
    <w:p w:rsidR="000A1916" w:rsidRPr="004A3637" w:rsidRDefault="00095D16" w:rsidP="00F66107">
      <w:pPr>
        <w:spacing w:before="120" w:after="120" w:line="240" w:lineRule="auto"/>
        <w:ind w:firstLine="720"/>
        <w:jc w:val="both"/>
        <w:rPr>
          <w:sz w:val="28"/>
          <w:szCs w:val="28"/>
        </w:rPr>
      </w:pPr>
      <w:r>
        <w:rPr>
          <w:sz w:val="28"/>
          <w:szCs w:val="28"/>
        </w:rPr>
        <w:t>9</w:t>
      </w:r>
      <w:r w:rsidR="000A1916">
        <w:rPr>
          <w:sz w:val="28"/>
          <w:szCs w:val="28"/>
        </w:rPr>
        <w:t>. Đ</w:t>
      </w:r>
      <w:r w:rsidR="000A1916" w:rsidRPr="00CA6440">
        <w:rPr>
          <w:sz w:val="28"/>
          <w:szCs w:val="28"/>
        </w:rPr>
        <w:t>ơn vị sự nghiệp công lậ</w:t>
      </w:r>
      <w:r w:rsidR="000A1916">
        <w:rPr>
          <w:sz w:val="28"/>
          <w:szCs w:val="28"/>
        </w:rPr>
        <w:t>p</w:t>
      </w:r>
      <w:r w:rsidR="004A3637">
        <w:rPr>
          <w:sz w:val="28"/>
          <w:szCs w:val="28"/>
        </w:rPr>
        <w:t xml:space="preserve"> thuộc </w:t>
      </w:r>
      <w:r w:rsidR="004A3637" w:rsidRPr="007503EF">
        <w:rPr>
          <w:sz w:val="28"/>
          <w:szCs w:val="28"/>
          <w:lang w:val="vi-VN"/>
        </w:rPr>
        <w:t>tổ chức hành chính khác thuộc Ủy ban nhân dân tỉnh</w:t>
      </w:r>
      <w:r w:rsidR="004A3637">
        <w:rPr>
          <w:sz w:val="28"/>
          <w:szCs w:val="28"/>
        </w:rPr>
        <w:t>.</w:t>
      </w:r>
    </w:p>
    <w:p w:rsidR="00716E6B" w:rsidRDefault="00095D16" w:rsidP="00F66107">
      <w:pPr>
        <w:spacing w:before="120" w:after="120" w:line="240" w:lineRule="auto"/>
        <w:ind w:firstLine="720"/>
        <w:jc w:val="both"/>
        <w:rPr>
          <w:sz w:val="28"/>
          <w:szCs w:val="28"/>
        </w:rPr>
      </w:pPr>
      <w:r>
        <w:rPr>
          <w:sz w:val="28"/>
          <w:szCs w:val="28"/>
        </w:rPr>
        <w:t>10</w:t>
      </w:r>
      <w:r w:rsidR="00716E6B">
        <w:rPr>
          <w:sz w:val="28"/>
          <w:szCs w:val="28"/>
        </w:rPr>
        <w:t>. Đ</w:t>
      </w:r>
      <w:r w:rsidR="00716E6B" w:rsidRPr="00CA6440">
        <w:rPr>
          <w:sz w:val="28"/>
          <w:szCs w:val="28"/>
        </w:rPr>
        <w:t xml:space="preserve">ơn vị sự nghiệp công lập thuộc </w:t>
      </w:r>
      <w:r w:rsidR="000A1916">
        <w:rPr>
          <w:sz w:val="28"/>
          <w:szCs w:val="28"/>
        </w:rPr>
        <w:t>c</w:t>
      </w:r>
      <w:r w:rsidR="000A1916" w:rsidRPr="007503EF">
        <w:rPr>
          <w:sz w:val="28"/>
          <w:szCs w:val="28"/>
          <w:lang w:val="vi-VN"/>
        </w:rPr>
        <w:t>hi cục và tổ chức tương đương thuộc sở</w:t>
      </w:r>
      <w:r w:rsidR="00716E6B">
        <w:rPr>
          <w:sz w:val="28"/>
          <w:szCs w:val="28"/>
        </w:rPr>
        <w:t>.</w:t>
      </w:r>
    </w:p>
    <w:p w:rsidR="00993B31" w:rsidRDefault="00095D16" w:rsidP="00F66107">
      <w:pPr>
        <w:spacing w:before="120" w:after="120" w:line="240" w:lineRule="auto"/>
        <w:ind w:firstLine="720"/>
        <w:jc w:val="both"/>
        <w:rPr>
          <w:sz w:val="28"/>
          <w:szCs w:val="28"/>
        </w:rPr>
      </w:pPr>
      <w:r>
        <w:rPr>
          <w:sz w:val="28"/>
          <w:szCs w:val="28"/>
        </w:rPr>
        <w:t>11</w:t>
      </w:r>
      <w:r w:rsidR="00720555">
        <w:rPr>
          <w:sz w:val="28"/>
          <w:szCs w:val="28"/>
        </w:rPr>
        <w:t xml:space="preserve">. </w:t>
      </w:r>
      <w:r w:rsidR="00993B31">
        <w:rPr>
          <w:sz w:val="28"/>
          <w:szCs w:val="28"/>
        </w:rPr>
        <w:t>Đ</w:t>
      </w:r>
      <w:r w:rsidR="00993B31" w:rsidRPr="00CA6440">
        <w:rPr>
          <w:sz w:val="28"/>
          <w:szCs w:val="28"/>
        </w:rPr>
        <w:t xml:space="preserve">ơn vị sự nghiệp công lập thuộc </w:t>
      </w:r>
      <w:r w:rsidR="00993B31">
        <w:rPr>
          <w:sz w:val="28"/>
          <w:szCs w:val="28"/>
        </w:rPr>
        <w:t>Ủy ban nhân dân cấp huyện.</w:t>
      </w:r>
    </w:p>
    <w:p w:rsidR="00C124AE" w:rsidRPr="004B59BE" w:rsidRDefault="00C124AE" w:rsidP="00F66107">
      <w:pPr>
        <w:pStyle w:val="NormalWeb"/>
        <w:spacing w:before="120" w:beforeAutospacing="0" w:after="120" w:afterAutospacing="0"/>
        <w:ind w:firstLine="720"/>
        <w:jc w:val="both"/>
        <w:rPr>
          <w:sz w:val="28"/>
          <w:szCs w:val="28"/>
        </w:rPr>
      </w:pPr>
      <w:r w:rsidRPr="004B59BE">
        <w:rPr>
          <w:b/>
          <w:sz w:val="28"/>
          <w:szCs w:val="28"/>
        </w:rPr>
        <w:lastRenderedPageBreak/>
        <w:t xml:space="preserve">Điều 3. </w:t>
      </w:r>
      <w:r w:rsidR="005D7950" w:rsidRPr="004B59BE">
        <w:rPr>
          <w:b/>
          <w:sz w:val="28"/>
          <w:szCs w:val="28"/>
        </w:rPr>
        <w:t>Nguyên tắc phân cấp</w:t>
      </w:r>
    </w:p>
    <w:p w:rsidR="005D7950" w:rsidRPr="004B59BE" w:rsidRDefault="008C4584" w:rsidP="00F66107">
      <w:pPr>
        <w:pStyle w:val="NormalWeb"/>
        <w:spacing w:before="120" w:beforeAutospacing="0" w:after="120" w:afterAutospacing="0"/>
        <w:ind w:firstLine="720"/>
        <w:jc w:val="both"/>
        <w:rPr>
          <w:sz w:val="28"/>
          <w:szCs w:val="28"/>
        </w:rPr>
      </w:pPr>
      <w:r w:rsidRPr="004B59BE">
        <w:rPr>
          <w:sz w:val="28"/>
          <w:szCs w:val="28"/>
        </w:rPr>
        <w:t xml:space="preserve">1. Thực hiện đúng các quy định của Đảng và pháp luật của Nhà nước </w:t>
      </w:r>
      <w:r w:rsidR="00867A40" w:rsidRPr="004B59BE">
        <w:rPr>
          <w:sz w:val="28"/>
          <w:szCs w:val="28"/>
        </w:rPr>
        <w:t>về công tác q</w:t>
      </w:r>
      <w:r w:rsidR="009944AF" w:rsidRPr="004B59BE">
        <w:rPr>
          <w:sz w:val="28"/>
          <w:szCs w:val="28"/>
        </w:rPr>
        <w:t>uản lý tổ chức bộ máy</w:t>
      </w:r>
      <w:r w:rsidR="000E0A4D" w:rsidRPr="004B59BE">
        <w:rPr>
          <w:sz w:val="28"/>
          <w:szCs w:val="28"/>
        </w:rPr>
        <w:t>.</w:t>
      </w:r>
    </w:p>
    <w:p w:rsidR="00242E20" w:rsidRDefault="000E0A4D" w:rsidP="00F66107">
      <w:pPr>
        <w:pStyle w:val="NormalWeb"/>
        <w:spacing w:before="120" w:beforeAutospacing="0" w:after="120" w:afterAutospacing="0"/>
        <w:ind w:firstLine="720"/>
        <w:jc w:val="both"/>
        <w:rPr>
          <w:sz w:val="28"/>
          <w:szCs w:val="28"/>
        </w:rPr>
      </w:pPr>
      <w:r w:rsidRPr="004B59BE">
        <w:rPr>
          <w:sz w:val="28"/>
          <w:szCs w:val="28"/>
        </w:rPr>
        <w:t xml:space="preserve">2. </w:t>
      </w:r>
      <w:r w:rsidR="005B2CDB" w:rsidRPr="004B59BE">
        <w:rPr>
          <w:sz w:val="28"/>
          <w:szCs w:val="28"/>
        </w:rPr>
        <w:t xml:space="preserve">Phát huy </w:t>
      </w:r>
      <w:r w:rsidR="00606E93" w:rsidRPr="004B59BE">
        <w:rPr>
          <w:sz w:val="28"/>
          <w:szCs w:val="28"/>
        </w:rPr>
        <w:t>tính chủ động, sáng tạo và</w:t>
      </w:r>
      <w:r w:rsidR="005B2CDB" w:rsidRPr="004B59BE">
        <w:rPr>
          <w:sz w:val="28"/>
          <w:szCs w:val="28"/>
        </w:rPr>
        <w:t xml:space="preserve"> </w:t>
      </w:r>
      <w:r w:rsidR="005B2CDB">
        <w:rPr>
          <w:sz w:val="28"/>
          <w:szCs w:val="28"/>
        </w:rPr>
        <w:t xml:space="preserve">trách nhiệm của các </w:t>
      </w:r>
      <w:r w:rsidR="00930385">
        <w:rPr>
          <w:sz w:val="28"/>
          <w:szCs w:val="28"/>
        </w:rPr>
        <w:t>sở, b</w:t>
      </w:r>
      <w:r w:rsidR="005B2CDB">
        <w:rPr>
          <w:sz w:val="28"/>
          <w:szCs w:val="28"/>
        </w:rPr>
        <w:t xml:space="preserve">an, ngành tỉnh, Ủy ban nhân dân cấp huyện trong thực hiện nhiệm vụ </w:t>
      </w:r>
      <w:r w:rsidR="001674AA">
        <w:rPr>
          <w:sz w:val="28"/>
          <w:szCs w:val="28"/>
        </w:rPr>
        <w:t>q</w:t>
      </w:r>
      <w:r w:rsidR="009944AF">
        <w:rPr>
          <w:sz w:val="28"/>
          <w:szCs w:val="28"/>
        </w:rPr>
        <w:t>uản lý tổ chức bộ máy</w:t>
      </w:r>
      <w:r w:rsidR="00242E20">
        <w:rPr>
          <w:sz w:val="28"/>
          <w:szCs w:val="28"/>
        </w:rPr>
        <w:t>.</w:t>
      </w:r>
    </w:p>
    <w:p w:rsidR="000E0A4D" w:rsidRDefault="00242E20" w:rsidP="00F66107">
      <w:pPr>
        <w:pStyle w:val="NormalWeb"/>
        <w:spacing w:before="120" w:beforeAutospacing="0" w:after="120" w:afterAutospacing="0"/>
        <w:ind w:firstLine="720"/>
        <w:jc w:val="both"/>
        <w:rPr>
          <w:sz w:val="28"/>
          <w:szCs w:val="28"/>
        </w:rPr>
      </w:pPr>
      <w:r>
        <w:rPr>
          <w:sz w:val="28"/>
          <w:szCs w:val="28"/>
        </w:rPr>
        <w:t xml:space="preserve">3. </w:t>
      </w:r>
      <w:r w:rsidR="001674AA">
        <w:rPr>
          <w:sz w:val="28"/>
          <w:szCs w:val="28"/>
        </w:rPr>
        <w:t>Bảo đảm bộ máy tinh gọn,</w:t>
      </w:r>
      <w:r w:rsidR="00A85D79">
        <w:rPr>
          <w:sz w:val="28"/>
          <w:szCs w:val="28"/>
        </w:rPr>
        <w:t xml:space="preserve"> phù hợp với </w:t>
      </w:r>
      <w:r w:rsidR="004B59BE">
        <w:rPr>
          <w:sz w:val="28"/>
          <w:szCs w:val="28"/>
        </w:rPr>
        <w:t xml:space="preserve">quy định của pháp luật và </w:t>
      </w:r>
      <w:r w:rsidR="00A85D79">
        <w:rPr>
          <w:sz w:val="28"/>
          <w:szCs w:val="28"/>
        </w:rPr>
        <w:t>tình hình thực tế</w:t>
      </w:r>
      <w:r w:rsidR="004B59BE">
        <w:rPr>
          <w:sz w:val="28"/>
          <w:szCs w:val="28"/>
        </w:rPr>
        <w:t xml:space="preserve"> địa phương</w:t>
      </w:r>
      <w:r w:rsidR="001674AA">
        <w:rPr>
          <w:sz w:val="28"/>
          <w:szCs w:val="28"/>
        </w:rPr>
        <w:t>; tránh trùng lắp chức năng, nhiệm vụ, quyền hạn giữa các cơ quan, đơn vị</w:t>
      </w:r>
      <w:r w:rsidR="00514D86">
        <w:rPr>
          <w:sz w:val="28"/>
          <w:szCs w:val="28"/>
        </w:rPr>
        <w:t>; nâng cao hiệu lực, hiệu quả trong quản lý tổ chức bộ máy hành chính tỉnh Trà Vinh</w:t>
      </w:r>
      <w:r w:rsidR="001674AA">
        <w:rPr>
          <w:sz w:val="28"/>
          <w:szCs w:val="28"/>
        </w:rPr>
        <w:t>.</w:t>
      </w:r>
    </w:p>
    <w:p w:rsidR="002D641E" w:rsidRDefault="002D641E" w:rsidP="00F66107">
      <w:pPr>
        <w:pStyle w:val="NormalWeb"/>
        <w:spacing w:before="120" w:beforeAutospacing="0" w:after="120" w:afterAutospacing="0"/>
        <w:ind w:firstLine="720"/>
        <w:jc w:val="both"/>
        <w:rPr>
          <w:sz w:val="28"/>
          <w:szCs w:val="28"/>
        </w:rPr>
      </w:pPr>
      <w:r>
        <w:rPr>
          <w:sz w:val="28"/>
          <w:szCs w:val="28"/>
        </w:rPr>
        <w:t xml:space="preserve">4. </w:t>
      </w:r>
      <w:r w:rsidR="00B978E2">
        <w:rPr>
          <w:sz w:val="28"/>
          <w:szCs w:val="28"/>
        </w:rPr>
        <w:t xml:space="preserve">Phân cấp </w:t>
      </w:r>
      <w:r w:rsidR="00EB7F64">
        <w:rPr>
          <w:sz w:val="28"/>
          <w:szCs w:val="28"/>
        </w:rPr>
        <w:t xml:space="preserve">phải </w:t>
      </w:r>
      <w:r w:rsidR="00B978E2">
        <w:rPr>
          <w:sz w:val="28"/>
          <w:szCs w:val="28"/>
        </w:rPr>
        <w:t>gắn với tăng cường thanh tra, kiểm tra</w:t>
      </w:r>
      <w:r w:rsidR="00BD3B38">
        <w:rPr>
          <w:sz w:val="28"/>
          <w:szCs w:val="28"/>
        </w:rPr>
        <w:t>;</w:t>
      </w:r>
      <w:r w:rsidR="006F00EA">
        <w:rPr>
          <w:sz w:val="28"/>
          <w:szCs w:val="28"/>
        </w:rPr>
        <w:t xml:space="preserve"> nâng cao trách nhiệm, </w:t>
      </w:r>
      <w:r w:rsidR="00B978E2">
        <w:rPr>
          <w:sz w:val="28"/>
          <w:szCs w:val="28"/>
        </w:rPr>
        <w:t xml:space="preserve">thẩm quyền của người đứng đầu các cấp, </w:t>
      </w:r>
      <w:r w:rsidR="00AA060E">
        <w:rPr>
          <w:sz w:val="28"/>
          <w:szCs w:val="28"/>
        </w:rPr>
        <w:t xml:space="preserve">các </w:t>
      </w:r>
      <w:r w:rsidR="00B978E2">
        <w:rPr>
          <w:sz w:val="28"/>
          <w:szCs w:val="28"/>
        </w:rPr>
        <w:t>ngành, các cơ quan, đơn vị.</w:t>
      </w:r>
    </w:p>
    <w:p w:rsidR="00EB7F64" w:rsidRDefault="00EB7F64" w:rsidP="00F66107">
      <w:pPr>
        <w:pStyle w:val="NormalWeb"/>
        <w:spacing w:before="120" w:beforeAutospacing="0" w:after="120" w:afterAutospacing="0"/>
        <w:ind w:firstLine="720"/>
        <w:jc w:val="both"/>
        <w:rPr>
          <w:sz w:val="28"/>
          <w:szCs w:val="28"/>
        </w:rPr>
      </w:pPr>
      <w:r>
        <w:rPr>
          <w:sz w:val="28"/>
          <w:szCs w:val="28"/>
        </w:rPr>
        <w:t xml:space="preserve">5. Đối với các nội dung về tổ chức bộ máy đã </w:t>
      </w:r>
      <w:r w:rsidR="00A44EC3">
        <w:rPr>
          <w:sz w:val="28"/>
          <w:szCs w:val="28"/>
        </w:rPr>
        <w:t xml:space="preserve">được quy định tại </w:t>
      </w:r>
      <w:r>
        <w:rPr>
          <w:sz w:val="28"/>
          <w:szCs w:val="28"/>
        </w:rPr>
        <w:t xml:space="preserve">Luật, các văn bản của Chính phủ hoặc của cơ quan Trung ương có thẩm quyền thì thực hiện theo quy định </w:t>
      </w:r>
      <w:r w:rsidR="002F44F7">
        <w:rPr>
          <w:sz w:val="28"/>
          <w:szCs w:val="28"/>
        </w:rPr>
        <w:t>của Luật và các văn bản</w:t>
      </w:r>
      <w:r w:rsidR="00A44EC3">
        <w:rPr>
          <w:sz w:val="28"/>
          <w:szCs w:val="28"/>
        </w:rPr>
        <w:t xml:space="preserve"> của Trung ương</w:t>
      </w:r>
      <w:r>
        <w:rPr>
          <w:sz w:val="28"/>
          <w:szCs w:val="28"/>
        </w:rPr>
        <w:t>.</w:t>
      </w:r>
    </w:p>
    <w:p w:rsidR="001D18A2" w:rsidRPr="00C124AE" w:rsidRDefault="001D18A2" w:rsidP="00595EC4">
      <w:pPr>
        <w:pStyle w:val="NormalWeb"/>
        <w:spacing w:before="60" w:beforeAutospacing="0" w:after="60" w:afterAutospacing="0"/>
        <w:ind w:firstLine="720"/>
        <w:jc w:val="both"/>
        <w:rPr>
          <w:sz w:val="28"/>
          <w:szCs w:val="28"/>
        </w:rPr>
      </w:pPr>
    </w:p>
    <w:p w:rsidR="00297788" w:rsidRPr="004C70F2" w:rsidRDefault="00C1554A" w:rsidP="00880A80">
      <w:pPr>
        <w:pStyle w:val="NormalWeb"/>
        <w:spacing w:before="0" w:beforeAutospacing="0" w:after="0" w:afterAutospacing="0"/>
        <w:jc w:val="center"/>
        <w:rPr>
          <w:b/>
          <w:sz w:val="28"/>
          <w:szCs w:val="28"/>
        </w:rPr>
      </w:pPr>
      <w:r w:rsidRPr="004C70F2">
        <w:rPr>
          <w:b/>
          <w:sz w:val="28"/>
          <w:szCs w:val="28"/>
        </w:rPr>
        <w:t>Chương II</w:t>
      </w:r>
    </w:p>
    <w:p w:rsidR="00880A80" w:rsidRPr="007312F2" w:rsidRDefault="00C1554A" w:rsidP="00880A80">
      <w:pPr>
        <w:pStyle w:val="NormalWeb"/>
        <w:spacing w:before="0" w:beforeAutospacing="0" w:after="0" w:afterAutospacing="0"/>
        <w:jc w:val="center"/>
        <w:rPr>
          <w:b/>
          <w:sz w:val="28"/>
          <w:szCs w:val="28"/>
        </w:rPr>
      </w:pPr>
      <w:r w:rsidRPr="007312F2">
        <w:rPr>
          <w:b/>
          <w:sz w:val="28"/>
          <w:szCs w:val="28"/>
        </w:rPr>
        <w:t xml:space="preserve">QUY </w:t>
      </w:r>
      <w:r w:rsidR="00880A80" w:rsidRPr="007312F2">
        <w:rPr>
          <w:b/>
          <w:sz w:val="28"/>
          <w:szCs w:val="28"/>
        </w:rPr>
        <w:t>ĐỊNH CỤ THỂ</w:t>
      </w:r>
    </w:p>
    <w:p w:rsidR="00860B9D" w:rsidRPr="007312F2" w:rsidRDefault="00880A80" w:rsidP="00860B9D">
      <w:pPr>
        <w:pStyle w:val="NormalWeb"/>
        <w:spacing w:before="0" w:beforeAutospacing="0" w:after="0" w:afterAutospacing="0"/>
        <w:jc w:val="center"/>
        <w:rPr>
          <w:b/>
          <w:sz w:val="28"/>
          <w:szCs w:val="28"/>
        </w:rPr>
      </w:pPr>
      <w:r w:rsidRPr="007312F2">
        <w:rPr>
          <w:b/>
          <w:sz w:val="28"/>
          <w:szCs w:val="28"/>
        </w:rPr>
        <w:t xml:space="preserve">VỀ PHÂN CẤP QUẢN LÝ </w:t>
      </w:r>
      <w:r w:rsidR="00C1554A" w:rsidRPr="007312F2">
        <w:rPr>
          <w:b/>
          <w:sz w:val="28"/>
          <w:szCs w:val="28"/>
        </w:rPr>
        <w:t>TỔ CHỨC</w:t>
      </w:r>
      <w:r w:rsidR="004C70F2" w:rsidRPr="007312F2">
        <w:rPr>
          <w:b/>
          <w:sz w:val="28"/>
          <w:szCs w:val="28"/>
        </w:rPr>
        <w:t xml:space="preserve"> </w:t>
      </w:r>
      <w:r w:rsidR="00C1554A" w:rsidRPr="007312F2">
        <w:rPr>
          <w:b/>
          <w:sz w:val="28"/>
          <w:szCs w:val="28"/>
        </w:rPr>
        <w:t>BỘ MÁY</w:t>
      </w:r>
      <w:r w:rsidR="00860B9D" w:rsidRPr="007312F2">
        <w:rPr>
          <w:b/>
          <w:sz w:val="28"/>
          <w:szCs w:val="28"/>
        </w:rPr>
        <w:t xml:space="preserve"> ĐỐI VỚI CƠ QUAN</w:t>
      </w:r>
    </w:p>
    <w:p w:rsidR="00880A80" w:rsidRPr="007312F2" w:rsidRDefault="00860B9D" w:rsidP="00860B9D">
      <w:pPr>
        <w:pStyle w:val="NormalWeb"/>
        <w:spacing w:before="0" w:beforeAutospacing="0" w:after="0" w:afterAutospacing="0"/>
        <w:jc w:val="center"/>
        <w:rPr>
          <w:b/>
          <w:sz w:val="28"/>
          <w:szCs w:val="28"/>
        </w:rPr>
      </w:pPr>
      <w:r w:rsidRPr="007312F2">
        <w:rPr>
          <w:b/>
          <w:sz w:val="28"/>
          <w:szCs w:val="28"/>
        </w:rPr>
        <w:t>HÀNH CHÍNH, ĐƠN VỊ SỰ NGHIỆP CÔNG LẬP</w:t>
      </w:r>
    </w:p>
    <w:p w:rsidR="000A43B9" w:rsidRDefault="000A43B9" w:rsidP="00880A80">
      <w:pPr>
        <w:pStyle w:val="NormalWeb"/>
        <w:spacing w:before="0" w:beforeAutospacing="0" w:after="0" w:afterAutospacing="0"/>
        <w:jc w:val="center"/>
        <w:rPr>
          <w:b/>
          <w:sz w:val="28"/>
          <w:szCs w:val="28"/>
        </w:rPr>
      </w:pPr>
    </w:p>
    <w:p w:rsidR="00C1554A" w:rsidRPr="004C70F2" w:rsidRDefault="00C1554A" w:rsidP="00880A80">
      <w:pPr>
        <w:pStyle w:val="NormalWeb"/>
        <w:spacing w:before="0" w:beforeAutospacing="0" w:after="0" w:afterAutospacing="0"/>
        <w:jc w:val="center"/>
        <w:rPr>
          <w:b/>
          <w:sz w:val="28"/>
          <w:szCs w:val="28"/>
        </w:rPr>
      </w:pPr>
      <w:r w:rsidRPr="004C70F2">
        <w:rPr>
          <w:b/>
          <w:sz w:val="28"/>
          <w:szCs w:val="28"/>
        </w:rPr>
        <w:t>Mục 1</w:t>
      </w:r>
    </w:p>
    <w:p w:rsidR="00860B9D" w:rsidRDefault="00C1554A" w:rsidP="00860B9D">
      <w:pPr>
        <w:pStyle w:val="NormalWeb"/>
        <w:spacing w:before="0" w:beforeAutospacing="0" w:after="0" w:afterAutospacing="0"/>
        <w:jc w:val="center"/>
        <w:rPr>
          <w:b/>
          <w:sz w:val="28"/>
          <w:szCs w:val="28"/>
        </w:rPr>
      </w:pPr>
      <w:r w:rsidRPr="004C70F2">
        <w:rPr>
          <w:b/>
          <w:sz w:val="28"/>
          <w:szCs w:val="28"/>
        </w:rPr>
        <w:t>QUẢN LÝ TỔ CHỨC BỘ MÁY</w:t>
      </w:r>
      <w:r w:rsidR="00860B9D">
        <w:rPr>
          <w:b/>
          <w:sz w:val="28"/>
          <w:szCs w:val="28"/>
        </w:rPr>
        <w:t xml:space="preserve"> ĐỐI VỚI CƠ QUAN</w:t>
      </w:r>
    </w:p>
    <w:p w:rsidR="00C1554A" w:rsidRPr="004C70F2" w:rsidRDefault="00860B9D" w:rsidP="00860B9D">
      <w:pPr>
        <w:pStyle w:val="NormalWeb"/>
        <w:spacing w:before="0" w:beforeAutospacing="0" w:after="0" w:afterAutospacing="0"/>
        <w:jc w:val="center"/>
        <w:rPr>
          <w:b/>
          <w:sz w:val="28"/>
          <w:szCs w:val="28"/>
        </w:rPr>
      </w:pPr>
      <w:r w:rsidRPr="002A5B3D">
        <w:rPr>
          <w:b/>
          <w:sz w:val="28"/>
          <w:szCs w:val="28"/>
        </w:rPr>
        <w:t>HÀNH CHÍNH</w:t>
      </w:r>
    </w:p>
    <w:p w:rsidR="00C1554A" w:rsidRPr="009968EF" w:rsidRDefault="00C1554A" w:rsidP="00C1554A">
      <w:pPr>
        <w:pStyle w:val="NormalWeb"/>
        <w:spacing w:before="80" w:beforeAutospacing="0" w:after="80" w:afterAutospacing="0"/>
        <w:ind w:firstLine="720"/>
        <w:jc w:val="center"/>
        <w:rPr>
          <w:b/>
          <w:sz w:val="28"/>
          <w:szCs w:val="32"/>
        </w:rPr>
      </w:pPr>
    </w:p>
    <w:p w:rsidR="004E634A" w:rsidRDefault="00204090" w:rsidP="00F66107">
      <w:pPr>
        <w:spacing w:before="120" w:after="120" w:line="240" w:lineRule="auto"/>
        <w:ind w:firstLine="720"/>
        <w:jc w:val="both"/>
        <w:rPr>
          <w:b/>
          <w:sz w:val="28"/>
          <w:szCs w:val="28"/>
        </w:rPr>
      </w:pPr>
      <w:r>
        <w:rPr>
          <w:b/>
          <w:sz w:val="28"/>
          <w:szCs w:val="28"/>
        </w:rPr>
        <w:t>Đi</w:t>
      </w:r>
      <w:r w:rsidR="004C70F2">
        <w:rPr>
          <w:b/>
          <w:sz w:val="28"/>
          <w:szCs w:val="28"/>
        </w:rPr>
        <w:t>ề</w:t>
      </w:r>
      <w:r>
        <w:rPr>
          <w:b/>
          <w:sz w:val="28"/>
          <w:szCs w:val="28"/>
        </w:rPr>
        <w:t>u</w:t>
      </w:r>
      <w:r w:rsidR="00DB61FE">
        <w:rPr>
          <w:b/>
          <w:sz w:val="28"/>
          <w:szCs w:val="28"/>
        </w:rPr>
        <w:t xml:space="preserve"> 4</w:t>
      </w:r>
      <w:r w:rsidR="00297788" w:rsidRPr="00010581">
        <w:rPr>
          <w:b/>
          <w:sz w:val="28"/>
          <w:szCs w:val="28"/>
        </w:rPr>
        <w:t xml:space="preserve">. </w:t>
      </w:r>
      <w:r w:rsidRPr="00ED2BB9">
        <w:rPr>
          <w:b/>
          <w:sz w:val="28"/>
          <w:szCs w:val="28"/>
        </w:rPr>
        <w:t xml:space="preserve">Thẩm quyền và trách nhiệm của </w:t>
      </w:r>
      <w:r w:rsidR="004C70F2" w:rsidRPr="00ED2BB9">
        <w:rPr>
          <w:b/>
          <w:sz w:val="28"/>
          <w:szCs w:val="28"/>
        </w:rPr>
        <w:t>Ủy ban nhân dân</w:t>
      </w:r>
      <w:r w:rsidR="0047780B" w:rsidRPr="00ED2BB9">
        <w:rPr>
          <w:b/>
          <w:sz w:val="28"/>
          <w:szCs w:val="28"/>
        </w:rPr>
        <w:t xml:space="preserve"> tỉnh</w:t>
      </w:r>
    </w:p>
    <w:p w:rsidR="00204F26" w:rsidRPr="007503EF" w:rsidRDefault="004E634A" w:rsidP="00F66107">
      <w:pPr>
        <w:spacing w:before="120" w:after="120" w:line="240" w:lineRule="auto"/>
        <w:ind w:firstLine="720"/>
        <w:jc w:val="both"/>
        <w:rPr>
          <w:sz w:val="28"/>
          <w:szCs w:val="28"/>
        </w:rPr>
      </w:pPr>
      <w:r w:rsidRPr="007503EF">
        <w:rPr>
          <w:sz w:val="28"/>
          <w:szCs w:val="28"/>
        </w:rPr>
        <w:t>1.</w:t>
      </w:r>
      <w:r w:rsidR="00204F26" w:rsidRPr="007503EF">
        <w:rPr>
          <w:sz w:val="28"/>
          <w:szCs w:val="28"/>
        </w:rPr>
        <w:t xml:space="preserve"> </w:t>
      </w:r>
      <w:r w:rsidR="006F4FA1" w:rsidRPr="007503EF">
        <w:rPr>
          <w:sz w:val="28"/>
          <w:szCs w:val="28"/>
        </w:rPr>
        <w:t xml:space="preserve">Trình Hội đồng nhân dân tỉnh </w:t>
      </w:r>
      <w:r w:rsidR="00A85C03" w:rsidRPr="007503EF">
        <w:rPr>
          <w:sz w:val="28"/>
          <w:szCs w:val="28"/>
        </w:rPr>
        <w:t>quyết định</w:t>
      </w:r>
      <w:r w:rsidR="006F4FA1" w:rsidRPr="007503EF">
        <w:rPr>
          <w:sz w:val="28"/>
          <w:szCs w:val="28"/>
        </w:rPr>
        <w:t xml:space="preserve"> thành lập</w:t>
      </w:r>
      <w:r w:rsidR="001B13FE" w:rsidRPr="007503EF">
        <w:rPr>
          <w:sz w:val="28"/>
          <w:szCs w:val="28"/>
        </w:rPr>
        <w:t xml:space="preserve">, </w:t>
      </w:r>
      <w:r w:rsidR="00A85C03" w:rsidRPr="007503EF">
        <w:rPr>
          <w:sz w:val="28"/>
          <w:szCs w:val="28"/>
        </w:rPr>
        <w:t>tổ chức lại, giải thể</w:t>
      </w:r>
      <w:r w:rsidR="006F4FA1" w:rsidRPr="007503EF">
        <w:rPr>
          <w:sz w:val="28"/>
          <w:szCs w:val="28"/>
        </w:rPr>
        <w:t xml:space="preserve"> </w:t>
      </w:r>
      <w:r w:rsidR="00814E5E" w:rsidRPr="007503EF">
        <w:rPr>
          <w:sz w:val="28"/>
          <w:szCs w:val="28"/>
          <w:shd w:val="clear" w:color="auto" w:fill="FFFFFF"/>
        </w:rPr>
        <w:t>sở</w:t>
      </w:r>
      <w:r w:rsidR="002542C1" w:rsidRPr="007503EF">
        <w:rPr>
          <w:sz w:val="28"/>
          <w:szCs w:val="28"/>
        </w:rPr>
        <w:t>.</w:t>
      </w:r>
    </w:p>
    <w:p w:rsidR="0036748C" w:rsidRPr="007503EF" w:rsidRDefault="0036748C" w:rsidP="00F66107">
      <w:pPr>
        <w:spacing w:before="120" w:after="120" w:line="240" w:lineRule="auto"/>
        <w:ind w:firstLine="720"/>
        <w:jc w:val="both"/>
        <w:rPr>
          <w:sz w:val="28"/>
          <w:szCs w:val="28"/>
        </w:rPr>
      </w:pPr>
      <w:r w:rsidRPr="007503EF">
        <w:rPr>
          <w:sz w:val="28"/>
          <w:szCs w:val="28"/>
        </w:rPr>
        <w:t>2. Q</w:t>
      </w:r>
      <w:r w:rsidRPr="007503EF">
        <w:rPr>
          <w:sz w:val="28"/>
          <w:szCs w:val="28"/>
          <w:shd w:val="clear" w:color="auto" w:fill="FFFFFF"/>
          <w:lang w:val="vi-VN"/>
        </w:rPr>
        <w:t>uyết định th</w:t>
      </w:r>
      <w:r w:rsidRPr="007503EF">
        <w:rPr>
          <w:sz w:val="28"/>
          <w:szCs w:val="28"/>
          <w:shd w:val="clear" w:color="auto" w:fill="FFFFFF"/>
        </w:rPr>
        <w:t>à</w:t>
      </w:r>
      <w:r w:rsidRPr="007503EF">
        <w:rPr>
          <w:sz w:val="28"/>
          <w:szCs w:val="28"/>
          <w:shd w:val="clear" w:color="auto" w:fill="FFFFFF"/>
          <w:lang w:val="vi-VN"/>
        </w:rPr>
        <w:t xml:space="preserve">nh lập, tổ chức lại, giải thể </w:t>
      </w:r>
      <w:r w:rsidRPr="007503EF">
        <w:rPr>
          <w:sz w:val="28"/>
          <w:szCs w:val="28"/>
        </w:rPr>
        <w:t>c</w:t>
      </w:r>
      <w:r w:rsidRPr="007503EF">
        <w:rPr>
          <w:sz w:val="28"/>
          <w:szCs w:val="28"/>
          <w:lang w:val="vi-VN"/>
        </w:rPr>
        <w:t>ác tổ chức hành chính khác thuộc Ủy ban nhân dân tỉnh</w:t>
      </w:r>
      <w:r w:rsidRPr="007503EF">
        <w:rPr>
          <w:sz w:val="28"/>
          <w:szCs w:val="28"/>
          <w:shd w:val="clear" w:color="auto" w:fill="FFFFFF"/>
          <w:lang w:val="vi-VN"/>
        </w:rPr>
        <w:t xml:space="preserve"> theo quy định của pháp luậ</w:t>
      </w:r>
      <w:r w:rsidRPr="007503EF">
        <w:rPr>
          <w:sz w:val="28"/>
          <w:szCs w:val="28"/>
          <w:shd w:val="clear" w:color="auto" w:fill="FFFFFF"/>
        </w:rPr>
        <w:t>t.</w:t>
      </w:r>
    </w:p>
    <w:p w:rsidR="004408A5" w:rsidRPr="007503EF" w:rsidRDefault="0036748C" w:rsidP="00F66107">
      <w:pPr>
        <w:spacing w:before="120" w:after="120" w:line="240" w:lineRule="auto"/>
        <w:ind w:firstLine="720"/>
        <w:jc w:val="both"/>
        <w:rPr>
          <w:sz w:val="28"/>
          <w:szCs w:val="28"/>
        </w:rPr>
      </w:pPr>
      <w:r w:rsidRPr="007503EF">
        <w:rPr>
          <w:sz w:val="28"/>
          <w:szCs w:val="28"/>
        </w:rPr>
        <w:t>3</w:t>
      </w:r>
      <w:r w:rsidR="004E634A" w:rsidRPr="007503EF">
        <w:rPr>
          <w:sz w:val="28"/>
          <w:szCs w:val="28"/>
        </w:rPr>
        <w:t>.</w:t>
      </w:r>
      <w:r w:rsidR="008A78FF" w:rsidRPr="007503EF">
        <w:rPr>
          <w:sz w:val="28"/>
          <w:szCs w:val="28"/>
        </w:rPr>
        <w:t xml:space="preserve"> </w:t>
      </w:r>
      <w:r w:rsidR="009D5999" w:rsidRPr="007503EF">
        <w:rPr>
          <w:sz w:val="28"/>
          <w:szCs w:val="28"/>
        </w:rPr>
        <w:t>Quyết định thành lập, tổ chức lại, giải thể tổ chức hành chính, gồm:</w:t>
      </w:r>
    </w:p>
    <w:p w:rsidR="00814E5E" w:rsidRPr="007503EF" w:rsidRDefault="009F2576" w:rsidP="00F66107">
      <w:pPr>
        <w:pStyle w:val="NormalWeb"/>
        <w:shd w:val="clear" w:color="auto" w:fill="FFFFFF"/>
        <w:spacing w:before="120" w:beforeAutospacing="0" w:after="120" w:afterAutospacing="0"/>
        <w:ind w:firstLine="720"/>
        <w:jc w:val="both"/>
        <w:rPr>
          <w:sz w:val="28"/>
          <w:szCs w:val="28"/>
        </w:rPr>
      </w:pPr>
      <w:r>
        <w:rPr>
          <w:sz w:val="28"/>
          <w:szCs w:val="28"/>
        </w:rPr>
        <w:t>a)</w:t>
      </w:r>
      <w:r w:rsidR="00814E5E" w:rsidRPr="007503EF">
        <w:rPr>
          <w:sz w:val="28"/>
          <w:szCs w:val="28"/>
          <w:lang w:val="vi-VN"/>
        </w:rPr>
        <w:t xml:space="preserve"> Văn phòng, thanh tra, phòng chuyên môn, nghiệp vụ, chi cục và tổ chức tương đương thuộc cơ cấu tổ chức của sở;</w:t>
      </w:r>
    </w:p>
    <w:p w:rsidR="00814E5E" w:rsidRPr="007503EF" w:rsidRDefault="009F2576" w:rsidP="00F66107">
      <w:pPr>
        <w:pStyle w:val="NormalWeb"/>
        <w:shd w:val="clear" w:color="auto" w:fill="FFFFFF"/>
        <w:spacing w:before="120" w:beforeAutospacing="0" w:after="120" w:afterAutospacing="0"/>
        <w:ind w:firstLine="720"/>
        <w:jc w:val="both"/>
        <w:rPr>
          <w:sz w:val="28"/>
          <w:szCs w:val="28"/>
        </w:rPr>
      </w:pPr>
      <w:r>
        <w:rPr>
          <w:sz w:val="28"/>
          <w:szCs w:val="28"/>
        </w:rPr>
        <w:t>b)</w:t>
      </w:r>
      <w:r w:rsidR="00814E5E" w:rsidRPr="007503EF">
        <w:rPr>
          <w:sz w:val="28"/>
          <w:szCs w:val="28"/>
          <w:lang w:val="vi-VN"/>
        </w:rPr>
        <w:t xml:space="preserve"> Phòng thuộc cơ cấu tổ chức của chi cục thuộc sở;</w:t>
      </w:r>
    </w:p>
    <w:p w:rsidR="00814E5E" w:rsidRPr="007503EF" w:rsidRDefault="009F2576" w:rsidP="00F66107">
      <w:pPr>
        <w:pStyle w:val="NormalWeb"/>
        <w:shd w:val="clear" w:color="auto" w:fill="FFFFFF"/>
        <w:spacing w:before="120" w:beforeAutospacing="0" w:after="120" w:afterAutospacing="0"/>
        <w:ind w:firstLine="720"/>
        <w:jc w:val="both"/>
        <w:rPr>
          <w:sz w:val="28"/>
          <w:szCs w:val="28"/>
        </w:rPr>
      </w:pPr>
      <w:r w:rsidRPr="00490604">
        <w:rPr>
          <w:sz w:val="28"/>
          <w:szCs w:val="28"/>
        </w:rPr>
        <w:t>c)</w:t>
      </w:r>
      <w:r w:rsidR="00814E5E" w:rsidRPr="00490604">
        <w:rPr>
          <w:sz w:val="28"/>
          <w:szCs w:val="28"/>
          <w:lang w:val="vi-VN"/>
        </w:rPr>
        <w:t xml:space="preserve"> Văn phòng, phòng, chi cục và tổ chức tương đương thuộc cơ cấu tổ chức của tổ chức hành chính khác thuộc Ủy ban nhân dân </w:t>
      </w:r>
      <w:r w:rsidR="00806D5F">
        <w:rPr>
          <w:sz w:val="28"/>
          <w:szCs w:val="28"/>
        </w:rPr>
        <w:t>t</w:t>
      </w:r>
      <w:r w:rsidR="00814E5E" w:rsidRPr="007503EF">
        <w:rPr>
          <w:sz w:val="28"/>
          <w:szCs w:val="28"/>
          <w:lang w:val="vi-VN"/>
        </w:rPr>
        <w:t>ỉnh.</w:t>
      </w:r>
    </w:p>
    <w:p w:rsidR="003302DE" w:rsidRDefault="00F146ED" w:rsidP="00F66107">
      <w:pPr>
        <w:spacing w:before="120" w:after="120" w:line="240" w:lineRule="auto"/>
        <w:ind w:firstLine="720"/>
        <w:jc w:val="both"/>
        <w:rPr>
          <w:sz w:val="28"/>
          <w:szCs w:val="28"/>
        </w:rPr>
      </w:pPr>
      <w:r>
        <w:rPr>
          <w:sz w:val="28"/>
          <w:szCs w:val="28"/>
        </w:rPr>
        <w:t xml:space="preserve">4. </w:t>
      </w:r>
      <w:r w:rsidR="00A75898">
        <w:rPr>
          <w:sz w:val="28"/>
          <w:szCs w:val="28"/>
        </w:rPr>
        <w:t>Quyết định q</w:t>
      </w:r>
      <w:r w:rsidR="003302DE">
        <w:rPr>
          <w:sz w:val="28"/>
          <w:szCs w:val="28"/>
        </w:rPr>
        <w:t xml:space="preserve">uy định </w:t>
      </w:r>
      <w:r>
        <w:rPr>
          <w:sz w:val="28"/>
          <w:szCs w:val="28"/>
        </w:rPr>
        <w:t xml:space="preserve">cụ thể </w:t>
      </w:r>
      <w:r w:rsidR="003302DE">
        <w:rPr>
          <w:sz w:val="28"/>
          <w:szCs w:val="28"/>
        </w:rPr>
        <w:t xml:space="preserve">chức năng, nhiệm vụ, quyền hạn </w:t>
      </w:r>
      <w:r w:rsidR="001B2E1F">
        <w:rPr>
          <w:sz w:val="28"/>
          <w:szCs w:val="28"/>
        </w:rPr>
        <w:t>và cơ cấu tổ chức</w:t>
      </w:r>
      <w:r w:rsidR="003302DE">
        <w:rPr>
          <w:sz w:val="28"/>
          <w:szCs w:val="28"/>
        </w:rPr>
        <w:t xml:space="preserve"> của </w:t>
      </w:r>
      <w:r>
        <w:rPr>
          <w:sz w:val="28"/>
          <w:szCs w:val="28"/>
        </w:rPr>
        <w:t>s</w:t>
      </w:r>
      <w:r w:rsidR="00C37206">
        <w:rPr>
          <w:sz w:val="28"/>
          <w:szCs w:val="28"/>
        </w:rPr>
        <w:t>ở</w:t>
      </w:r>
      <w:r w:rsidR="002C5E96">
        <w:rPr>
          <w:sz w:val="28"/>
          <w:szCs w:val="28"/>
        </w:rPr>
        <w:t xml:space="preserve"> theo văn bản hướng dẫn của Bộ, ngành Trung ương</w:t>
      </w:r>
      <w:r w:rsidR="003302DE">
        <w:rPr>
          <w:sz w:val="28"/>
          <w:szCs w:val="28"/>
        </w:rPr>
        <w:t>.</w:t>
      </w:r>
    </w:p>
    <w:p w:rsidR="00F212AD" w:rsidRPr="00490604" w:rsidRDefault="00F212AD" w:rsidP="00F66107">
      <w:pPr>
        <w:spacing w:before="120" w:after="120" w:line="240" w:lineRule="auto"/>
        <w:ind w:firstLine="720"/>
        <w:jc w:val="both"/>
        <w:rPr>
          <w:sz w:val="28"/>
          <w:szCs w:val="28"/>
        </w:rPr>
      </w:pPr>
      <w:r w:rsidRPr="00490604">
        <w:rPr>
          <w:sz w:val="28"/>
          <w:szCs w:val="28"/>
        </w:rPr>
        <w:lastRenderedPageBreak/>
        <w:t>5. Quyết định quy định cụ thể chức năng, nhiệm vụ, quyền hạn và cơ cấu tổ chức của Ban Quản lý Khu kinh tế tỉnh, c</w:t>
      </w:r>
      <w:r w:rsidRPr="00490604">
        <w:rPr>
          <w:sz w:val="28"/>
          <w:szCs w:val="28"/>
          <w:lang w:val="vi-VN"/>
        </w:rPr>
        <w:t>ác tổ chức hành chính khác thuộc Ủy ban nhân dân tỉnh</w:t>
      </w:r>
      <w:r w:rsidRPr="00490604">
        <w:rPr>
          <w:sz w:val="28"/>
          <w:szCs w:val="28"/>
          <w:shd w:val="clear" w:color="auto" w:fill="FFFFFF"/>
          <w:lang w:val="vi-VN"/>
        </w:rPr>
        <w:t xml:space="preserve"> theo quy định của pháp luậ</w:t>
      </w:r>
      <w:r w:rsidRPr="00490604">
        <w:rPr>
          <w:sz w:val="28"/>
          <w:szCs w:val="28"/>
          <w:shd w:val="clear" w:color="auto" w:fill="FFFFFF"/>
        </w:rPr>
        <w:t>t</w:t>
      </w:r>
      <w:r w:rsidR="00490604">
        <w:rPr>
          <w:sz w:val="28"/>
          <w:szCs w:val="28"/>
          <w:shd w:val="clear" w:color="auto" w:fill="FFFFFF"/>
        </w:rPr>
        <w:t>.</w:t>
      </w:r>
    </w:p>
    <w:p w:rsidR="00F146ED" w:rsidRDefault="00F212AD" w:rsidP="00F66107">
      <w:pPr>
        <w:spacing w:before="120" w:after="120" w:line="240" w:lineRule="auto"/>
        <w:ind w:firstLine="720"/>
        <w:jc w:val="both"/>
        <w:rPr>
          <w:sz w:val="28"/>
          <w:szCs w:val="28"/>
        </w:rPr>
      </w:pPr>
      <w:r>
        <w:rPr>
          <w:sz w:val="28"/>
          <w:szCs w:val="28"/>
        </w:rPr>
        <w:t>6</w:t>
      </w:r>
      <w:r w:rsidR="004E634A">
        <w:rPr>
          <w:sz w:val="28"/>
          <w:szCs w:val="28"/>
        </w:rPr>
        <w:t>.</w:t>
      </w:r>
      <w:r w:rsidR="003302DE">
        <w:rPr>
          <w:sz w:val="28"/>
          <w:szCs w:val="28"/>
        </w:rPr>
        <w:t xml:space="preserve"> </w:t>
      </w:r>
      <w:r w:rsidR="00F146ED">
        <w:rPr>
          <w:sz w:val="28"/>
          <w:szCs w:val="28"/>
        </w:rPr>
        <w:t>Quyết định quy định chức năng, nhiệm vụ, quyền hạn và cơ cấu tổ chức của</w:t>
      </w:r>
      <w:r w:rsidR="00685C6B">
        <w:rPr>
          <w:sz w:val="28"/>
          <w:szCs w:val="28"/>
        </w:rPr>
        <w:t xml:space="preserve"> chi cục </w:t>
      </w:r>
      <w:r w:rsidR="009C5B95">
        <w:rPr>
          <w:sz w:val="28"/>
          <w:szCs w:val="28"/>
        </w:rPr>
        <w:t>thuộc sở.</w:t>
      </w:r>
    </w:p>
    <w:p w:rsidR="004E634A" w:rsidRDefault="004E634A" w:rsidP="00F66107">
      <w:pPr>
        <w:spacing w:before="120" w:after="120" w:line="240" w:lineRule="auto"/>
        <w:ind w:firstLine="720"/>
        <w:jc w:val="both"/>
        <w:rPr>
          <w:b/>
          <w:sz w:val="28"/>
          <w:szCs w:val="28"/>
        </w:rPr>
      </w:pPr>
      <w:r w:rsidRPr="004E634A">
        <w:rPr>
          <w:b/>
          <w:sz w:val="28"/>
          <w:szCs w:val="28"/>
        </w:rPr>
        <w:t xml:space="preserve">Điều 5. </w:t>
      </w:r>
      <w:r w:rsidRPr="00ED2BB9">
        <w:rPr>
          <w:b/>
          <w:sz w:val="28"/>
          <w:szCs w:val="28"/>
        </w:rPr>
        <w:t>Thẩm quyền và trách nhiệm của Chủ tịch Ủy ban nhân dân tỉnh</w:t>
      </w:r>
    </w:p>
    <w:p w:rsidR="004E634A" w:rsidRDefault="004E634A" w:rsidP="00F66107">
      <w:pPr>
        <w:spacing w:before="120" w:after="120" w:line="240" w:lineRule="auto"/>
        <w:ind w:firstLine="720"/>
        <w:jc w:val="both"/>
        <w:rPr>
          <w:sz w:val="28"/>
          <w:szCs w:val="28"/>
        </w:rPr>
      </w:pPr>
      <w:r>
        <w:rPr>
          <w:sz w:val="28"/>
          <w:szCs w:val="28"/>
        </w:rPr>
        <w:t xml:space="preserve">Quyết định </w:t>
      </w:r>
      <w:r w:rsidRPr="00E96158">
        <w:rPr>
          <w:sz w:val="28"/>
          <w:szCs w:val="28"/>
        </w:rPr>
        <w:t>việc thành lập, kiện toàn, sáp nhập, giải thể</w:t>
      </w:r>
      <w:r>
        <w:rPr>
          <w:sz w:val="28"/>
          <w:szCs w:val="28"/>
        </w:rPr>
        <w:t xml:space="preserve">, thay đổi thành viên </w:t>
      </w:r>
      <w:r w:rsidRPr="00E96158">
        <w:rPr>
          <w:sz w:val="28"/>
          <w:szCs w:val="28"/>
        </w:rPr>
        <w:t xml:space="preserve">các tổ chức phối hợp liên ngành </w:t>
      </w:r>
      <w:r>
        <w:rPr>
          <w:sz w:val="28"/>
          <w:szCs w:val="28"/>
        </w:rPr>
        <w:t>cấp tỉnh</w:t>
      </w:r>
      <w:r w:rsidR="00BC546F">
        <w:rPr>
          <w:sz w:val="28"/>
          <w:szCs w:val="28"/>
        </w:rPr>
        <w:t xml:space="preserve"> theo quy định của pháp luật</w:t>
      </w:r>
      <w:r>
        <w:rPr>
          <w:sz w:val="28"/>
          <w:szCs w:val="28"/>
        </w:rPr>
        <w:t>.</w:t>
      </w:r>
    </w:p>
    <w:p w:rsidR="006350A9" w:rsidRPr="00666160" w:rsidRDefault="006350A9" w:rsidP="00F66107">
      <w:pPr>
        <w:spacing w:before="120" w:after="120" w:line="240" w:lineRule="auto"/>
        <w:ind w:firstLine="720"/>
        <w:jc w:val="both"/>
        <w:rPr>
          <w:b/>
          <w:sz w:val="28"/>
          <w:szCs w:val="28"/>
        </w:rPr>
      </w:pPr>
      <w:r w:rsidRPr="00666160">
        <w:rPr>
          <w:b/>
          <w:sz w:val="28"/>
          <w:szCs w:val="28"/>
        </w:rPr>
        <w:t>Điều</w:t>
      </w:r>
      <w:r w:rsidR="00401D4E" w:rsidRPr="00666160">
        <w:rPr>
          <w:b/>
          <w:sz w:val="28"/>
          <w:szCs w:val="28"/>
        </w:rPr>
        <w:t xml:space="preserve"> </w:t>
      </w:r>
      <w:r w:rsidR="004E634A" w:rsidRPr="00666160">
        <w:rPr>
          <w:b/>
          <w:sz w:val="28"/>
          <w:szCs w:val="28"/>
        </w:rPr>
        <w:t>6</w:t>
      </w:r>
      <w:r w:rsidRPr="00666160">
        <w:rPr>
          <w:b/>
          <w:sz w:val="28"/>
          <w:szCs w:val="28"/>
        </w:rPr>
        <w:t>.</w:t>
      </w:r>
      <w:r w:rsidRPr="00666160">
        <w:rPr>
          <w:sz w:val="28"/>
          <w:szCs w:val="28"/>
        </w:rPr>
        <w:t xml:space="preserve"> </w:t>
      </w:r>
      <w:r w:rsidRPr="00666160">
        <w:rPr>
          <w:b/>
          <w:sz w:val="28"/>
          <w:szCs w:val="28"/>
        </w:rPr>
        <w:t>Thẩm quyề</w:t>
      </w:r>
      <w:r w:rsidR="0030480E" w:rsidRPr="00666160">
        <w:rPr>
          <w:b/>
          <w:sz w:val="28"/>
          <w:szCs w:val="28"/>
        </w:rPr>
        <w:t>n và</w:t>
      </w:r>
      <w:r w:rsidRPr="00666160">
        <w:rPr>
          <w:b/>
          <w:sz w:val="28"/>
          <w:szCs w:val="28"/>
        </w:rPr>
        <w:t xml:space="preserve"> trách nhiệm của </w:t>
      </w:r>
      <w:r w:rsidR="00CD3F70" w:rsidRPr="00666160">
        <w:rPr>
          <w:b/>
          <w:sz w:val="28"/>
          <w:szCs w:val="28"/>
        </w:rPr>
        <w:t xml:space="preserve">Giám đốc </w:t>
      </w:r>
      <w:r w:rsidRPr="00666160">
        <w:rPr>
          <w:b/>
          <w:sz w:val="28"/>
          <w:szCs w:val="28"/>
        </w:rPr>
        <w:t>Sở Nội vụ</w:t>
      </w:r>
    </w:p>
    <w:p w:rsidR="00164D70" w:rsidRDefault="00164D70" w:rsidP="00F66107">
      <w:pPr>
        <w:pStyle w:val="NormalWeb"/>
        <w:spacing w:before="120" w:beforeAutospacing="0" w:after="120" w:afterAutospacing="0"/>
        <w:ind w:firstLine="720"/>
        <w:jc w:val="both"/>
        <w:rPr>
          <w:sz w:val="28"/>
          <w:szCs w:val="28"/>
        </w:rPr>
      </w:pPr>
      <w:r w:rsidRPr="00666160">
        <w:rPr>
          <w:sz w:val="28"/>
          <w:szCs w:val="28"/>
        </w:rPr>
        <w:t xml:space="preserve">1. </w:t>
      </w:r>
      <w:r w:rsidR="00FB2C41">
        <w:rPr>
          <w:sz w:val="28"/>
          <w:szCs w:val="28"/>
        </w:rPr>
        <w:t>Tham mưu</w:t>
      </w:r>
      <w:r w:rsidR="00FD6E73" w:rsidRPr="00666160">
        <w:rPr>
          <w:sz w:val="28"/>
          <w:szCs w:val="28"/>
        </w:rPr>
        <w:t xml:space="preserve"> Ủy ban nhân dân tỉnh </w:t>
      </w:r>
      <w:r w:rsidR="00FB2C41">
        <w:rPr>
          <w:sz w:val="28"/>
          <w:szCs w:val="28"/>
        </w:rPr>
        <w:t xml:space="preserve">trình </w:t>
      </w:r>
      <w:r w:rsidR="008E7C23" w:rsidRPr="007503EF">
        <w:rPr>
          <w:sz w:val="28"/>
          <w:szCs w:val="28"/>
        </w:rPr>
        <w:t xml:space="preserve">Hội đồng nhân dân tỉnh </w:t>
      </w:r>
      <w:r w:rsidR="008E7C23">
        <w:rPr>
          <w:sz w:val="28"/>
          <w:szCs w:val="28"/>
        </w:rPr>
        <w:t xml:space="preserve">xem xét, </w:t>
      </w:r>
      <w:r w:rsidR="008E7C23" w:rsidRPr="007503EF">
        <w:rPr>
          <w:sz w:val="28"/>
          <w:szCs w:val="28"/>
        </w:rPr>
        <w:t xml:space="preserve">quyết định thành lập, tổ chức lại, giải thể </w:t>
      </w:r>
      <w:r w:rsidR="008E7C23" w:rsidRPr="007503EF">
        <w:rPr>
          <w:sz w:val="28"/>
          <w:szCs w:val="28"/>
          <w:shd w:val="clear" w:color="auto" w:fill="FFFFFF"/>
        </w:rPr>
        <w:t>sở</w:t>
      </w:r>
      <w:r w:rsidR="00FD6E73" w:rsidRPr="00666160">
        <w:rPr>
          <w:sz w:val="28"/>
          <w:szCs w:val="28"/>
        </w:rPr>
        <w:t>.</w:t>
      </w:r>
    </w:p>
    <w:p w:rsidR="009958A2" w:rsidRDefault="009958A2" w:rsidP="00F66107">
      <w:pPr>
        <w:pStyle w:val="NormalWeb"/>
        <w:spacing w:before="120" w:beforeAutospacing="0" w:after="120" w:afterAutospacing="0"/>
        <w:ind w:firstLine="720"/>
        <w:jc w:val="both"/>
        <w:rPr>
          <w:sz w:val="28"/>
          <w:szCs w:val="28"/>
        </w:rPr>
      </w:pPr>
      <w:r>
        <w:rPr>
          <w:sz w:val="28"/>
          <w:szCs w:val="28"/>
        </w:rPr>
        <w:t>2. Tham mưu</w:t>
      </w:r>
      <w:r w:rsidRPr="00666160">
        <w:rPr>
          <w:sz w:val="28"/>
          <w:szCs w:val="28"/>
        </w:rPr>
        <w:t xml:space="preserve"> Ủy ban nhân dân tỉnh </w:t>
      </w:r>
      <w:r>
        <w:rPr>
          <w:sz w:val="28"/>
          <w:szCs w:val="28"/>
        </w:rPr>
        <w:t>q</w:t>
      </w:r>
      <w:r w:rsidRPr="007503EF">
        <w:rPr>
          <w:sz w:val="28"/>
          <w:szCs w:val="28"/>
          <w:shd w:val="clear" w:color="auto" w:fill="FFFFFF"/>
          <w:lang w:val="vi-VN"/>
        </w:rPr>
        <w:t>uyết định th</w:t>
      </w:r>
      <w:r w:rsidRPr="007503EF">
        <w:rPr>
          <w:sz w:val="28"/>
          <w:szCs w:val="28"/>
          <w:shd w:val="clear" w:color="auto" w:fill="FFFFFF"/>
        </w:rPr>
        <w:t>à</w:t>
      </w:r>
      <w:r w:rsidRPr="007503EF">
        <w:rPr>
          <w:sz w:val="28"/>
          <w:szCs w:val="28"/>
          <w:shd w:val="clear" w:color="auto" w:fill="FFFFFF"/>
          <w:lang w:val="vi-VN"/>
        </w:rPr>
        <w:t xml:space="preserve">nh lập, tổ chức lại, giải thể </w:t>
      </w:r>
      <w:r w:rsidRPr="007503EF">
        <w:rPr>
          <w:sz w:val="28"/>
          <w:szCs w:val="28"/>
        </w:rPr>
        <w:t>c</w:t>
      </w:r>
      <w:r w:rsidRPr="007503EF">
        <w:rPr>
          <w:sz w:val="28"/>
          <w:szCs w:val="28"/>
          <w:lang w:val="vi-VN"/>
        </w:rPr>
        <w:t xml:space="preserve">ác tổ chức hành chính khác thuộc Ủy ban nhân dân </w:t>
      </w:r>
      <w:r w:rsidR="004A3637">
        <w:rPr>
          <w:sz w:val="28"/>
          <w:szCs w:val="28"/>
        </w:rPr>
        <w:t>t</w:t>
      </w:r>
      <w:r w:rsidRPr="007503EF">
        <w:rPr>
          <w:sz w:val="28"/>
          <w:szCs w:val="28"/>
          <w:lang w:val="vi-VN"/>
        </w:rPr>
        <w:t>ỉnh</w:t>
      </w:r>
      <w:r w:rsidRPr="007503EF">
        <w:rPr>
          <w:sz w:val="28"/>
          <w:szCs w:val="28"/>
          <w:shd w:val="clear" w:color="auto" w:fill="FFFFFF"/>
          <w:lang w:val="vi-VN"/>
        </w:rPr>
        <w:t xml:space="preserve"> theo quy định của pháp luậ</w:t>
      </w:r>
      <w:r w:rsidRPr="007503EF">
        <w:rPr>
          <w:sz w:val="28"/>
          <w:szCs w:val="28"/>
          <w:shd w:val="clear" w:color="auto" w:fill="FFFFFF"/>
        </w:rPr>
        <w:t>t.</w:t>
      </w:r>
    </w:p>
    <w:p w:rsidR="009958A2" w:rsidRDefault="009958A2" w:rsidP="00F66107">
      <w:pPr>
        <w:pStyle w:val="NormalWeb"/>
        <w:spacing w:before="120" w:beforeAutospacing="0" w:after="120" w:afterAutospacing="0"/>
        <w:ind w:firstLine="720"/>
        <w:jc w:val="both"/>
        <w:rPr>
          <w:sz w:val="28"/>
          <w:szCs w:val="28"/>
        </w:rPr>
      </w:pPr>
      <w:r>
        <w:rPr>
          <w:sz w:val="28"/>
          <w:szCs w:val="28"/>
        </w:rPr>
        <w:t>3. Thẩm định đối với các dự thảo văn bản:</w:t>
      </w:r>
    </w:p>
    <w:p w:rsidR="009958A2" w:rsidRDefault="009F2576" w:rsidP="00F66107">
      <w:pPr>
        <w:spacing w:before="120" w:after="120" w:line="240" w:lineRule="auto"/>
        <w:ind w:firstLine="720"/>
        <w:jc w:val="both"/>
        <w:rPr>
          <w:sz w:val="28"/>
          <w:szCs w:val="28"/>
        </w:rPr>
      </w:pPr>
      <w:r>
        <w:rPr>
          <w:sz w:val="28"/>
          <w:szCs w:val="28"/>
        </w:rPr>
        <w:t xml:space="preserve">a) </w:t>
      </w:r>
      <w:r w:rsidR="009958A2">
        <w:rPr>
          <w:sz w:val="28"/>
          <w:szCs w:val="28"/>
        </w:rPr>
        <w:t xml:space="preserve"> </w:t>
      </w:r>
      <w:r w:rsidR="00BE18BA">
        <w:rPr>
          <w:sz w:val="28"/>
          <w:szCs w:val="28"/>
        </w:rPr>
        <w:t>Q</w:t>
      </w:r>
      <w:r w:rsidR="009958A2">
        <w:rPr>
          <w:sz w:val="28"/>
          <w:szCs w:val="28"/>
        </w:rPr>
        <w:t>uy định chức năng, nhiệm vụ, quyền hạn và cơ cấu tổ chức của sở theo văn bản hướng dẫn của Bộ, ngành Trung ương.</w:t>
      </w:r>
    </w:p>
    <w:p w:rsidR="009958A2" w:rsidRDefault="00BE18BA" w:rsidP="00F66107">
      <w:pPr>
        <w:spacing w:before="120" w:after="120" w:line="240" w:lineRule="auto"/>
        <w:ind w:firstLine="720"/>
        <w:jc w:val="both"/>
        <w:rPr>
          <w:sz w:val="28"/>
          <w:szCs w:val="28"/>
        </w:rPr>
      </w:pPr>
      <w:r>
        <w:rPr>
          <w:sz w:val="28"/>
          <w:szCs w:val="28"/>
        </w:rPr>
        <w:t>b)</w:t>
      </w:r>
      <w:r w:rsidR="009958A2">
        <w:rPr>
          <w:sz w:val="28"/>
          <w:szCs w:val="28"/>
        </w:rPr>
        <w:t xml:space="preserve"> </w:t>
      </w:r>
      <w:r>
        <w:rPr>
          <w:sz w:val="28"/>
          <w:szCs w:val="28"/>
        </w:rPr>
        <w:t>Q</w:t>
      </w:r>
      <w:r w:rsidR="009958A2">
        <w:rPr>
          <w:sz w:val="28"/>
          <w:szCs w:val="28"/>
        </w:rPr>
        <w:t>uy định chức năng, nhiệm vụ, quyền hạn và cơ cấu tổ chức của Ban Quản lý Khu kinh tế tỉnh, c</w:t>
      </w:r>
      <w:r w:rsidR="009958A2" w:rsidRPr="007503EF">
        <w:rPr>
          <w:sz w:val="28"/>
          <w:szCs w:val="28"/>
          <w:lang w:val="vi-VN"/>
        </w:rPr>
        <w:t>ác tổ chức hành chính khác thuộc Ủy ban nhân dân tỉnh</w:t>
      </w:r>
      <w:r w:rsidR="009958A2" w:rsidRPr="007503EF">
        <w:rPr>
          <w:sz w:val="28"/>
          <w:szCs w:val="28"/>
          <w:shd w:val="clear" w:color="auto" w:fill="FFFFFF"/>
          <w:lang w:val="vi-VN"/>
        </w:rPr>
        <w:t xml:space="preserve"> theo quy định của pháp luậ</w:t>
      </w:r>
      <w:r w:rsidR="009958A2" w:rsidRPr="007503EF">
        <w:rPr>
          <w:sz w:val="28"/>
          <w:szCs w:val="28"/>
          <w:shd w:val="clear" w:color="auto" w:fill="FFFFFF"/>
        </w:rPr>
        <w:t>t</w:t>
      </w:r>
      <w:r w:rsidR="004B4D5F">
        <w:rPr>
          <w:sz w:val="28"/>
          <w:szCs w:val="28"/>
          <w:shd w:val="clear" w:color="auto" w:fill="FFFFFF"/>
        </w:rPr>
        <w:t>.</w:t>
      </w:r>
    </w:p>
    <w:p w:rsidR="009958A2" w:rsidRDefault="00BE18BA" w:rsidP="00F66107">
      <w:pPr>
        <w:spacing w:before="120" w:after="120" w:line="240" w:lineRule="auto"/>
        <w:ind w:firstLine="720"/>
        <w:jc w:val="both"/>
        <w:rPr>
          <w:sz w:val="28"/>
          <w:szCs w:val="28"/>
        </w:rPr>
      </w:pPr>
      <w:r>
        <w:rPr>
          <w:sz w:val="28"/>
          <w:szCs w:val="28"/>
        </w:rPr>
        <w:t>c)</w:t>
      </w:r>
      <w:r w:rsidR="009958A2">
        <w:rPr>
          <w:sz w:val="28"/>
          <w:szCs w:val="28"/>
        </w:rPr>
        <w:t xml:space="preserve"> </w:t>
      </w:r>
      <w:r>
        <w:rPr>
          <w:sz w:val="28"/>
          <w:szCs w:val="28"/>
        </w:rPr>
        <w:t>Q</w:t>
      </w:r>
      <w:r w:rsidR="009958A2">
        <w:rPr>
          <w:sz w:val="28"/>
          <w:szCs w:val="28"/>
        </w:rPr>
        <w:t>uy định chức năng, nhiệm vụ, quyền hạn và cơ cấu tổ chức của chi cục thuộc sở.</w:t>
      </w:r>
    </w:p>
    <w:p w:rsidR="009F2576" w:rsidRPr="007503EF" w:rsidRDefault="009F2576" w:rsidP="00F66107">
      <w:pPr>
        <w:pStyle w:val="NormalWeb"/>
        <w:spacing w:before="120" w:beforeAutospacing="0" w:after="120" w:afterAutospacing="0"/>
        <w:ind w:firstLine="720"/>
        <w:jc w:val="both"/>
        <w:rPr>
          <w:sz w:val="28"/>
          <w:szCs w:val="28"/>
        </w:rPr>
      </w:pPr>
      <w:r>
        <w:rPr>
          <w:sz w:val="28"/>
          <w:szCs w:val="28"/>
        </w:rPr>
        <w:t xml:space="preserve">4. Thẩm </w:t>
      </w:r>
      <w:r w:rsidRPr="007503EF">
        <w:rPr>
          <w:sz w:val="28"/>
          <w:szCs w:val="28"/>
        </w:rPr>
        <w:t xml:space="preserve">định </w:t>
      </w:r>
      <w:r>
        <w:rPr>
          <w:sz w:val="28"/>
          <w:szCs w:val="28"/>
        </w:rPr>
        <w:t xml:space="preserve">việc </w:t>
      </w:r>
      <w:r w:rsidRPr="007503EF">
        <w:rPr>
          <w:sz w:val="28"/>
          <w:szCs w:val="28"/>
        </w:rPr>
        <w:t>thành lập, tổ chức lại, giải thể tổ chức hành chính, gồm:</w:t>
      </w:r>
    </w:p>
    <w:p w:rsidR="009F2576" w:rsidRPr="007503EF" w:rsidRDefault="003868B5" w:rsidP="00F66107">
      <w:pPr>
        <w:pStyle w:val="NormalWeb"/>
        <w:shd w:val="clear" w:color="auto" w:fill="FFFFFF"/>
        <w:spacing w:before="120" w:beforeAutospacing="0" w:after="120" w:afterAutospacing="0"/>
        <w:ind w:firstLine="720"/>
        <w:jc w:val="both"/>
        <w:rPr>
          <w:sz w:val="28"/>
          <w:szCs w:val="28"/>
        </w:rPr>
      </w:pPr>
      <w:r>
        <w:rPr>
          <w:sz w:val="28"/>
          <w:szCs w:val="28"/>
        </w:rPr>
        <w:t>a)</w:t>
      </w:r>
      <w:r w:rsidR="009F2576" w:rsidRPr="007503EF">
        <w:rPr>
          <w:sz w:val="28"/>
          <w:szCs w:val="28"/>
          <w:lang w:val="vi-VN"/>
        </w:rPr>
        <w:t xml:space="preserve"> Văn phòng, thanh tra, phòng chuyên môn, nghiệp vụ, chi cục và tổ chức tương đương thuộc cơ cấu tổ chức của sở;</w:t>
      </w:r>
    </w:p>
    <w:p w:rsidR="009F2576" w:rsidRPr="007503EF" w:rsidRDefault="003868B5" w:rsidP="00F66107">
      <w:pPr>
        <w:pStyle w:val="NormalWeb"/>
        <w:shd w:val="clear" w:color="auto" w:fill="FFFFFF"/>
        <w:spacing w:before="120" w:beforeAutospacing="0" w:after="120" w:afterAutospacing="0"/>
        <w:ind w:firstLine="720"/>
        <w:jc w:val="both"/>
        <w:rPr>
          <w:sz w:val="28"/>
          <w:szCs w:val="28"/>
        </w:rPr>
      </w:pPr>
      <w:r>
        <w:rPr>
          <w:sz w:val="28"/>
          <w:szCs w:val="28"/>
        </w:rPr>
        <w:t>b)</w:t>
      </w:r>
      <w:r w:rsidR="009F2576" w:rsidRPr="007503EF">
        <w:rPr>
          <w:sz w:val="28"/>
          <w:szCs w:val="28"/>
          <w:lang w:val="vi-VN"/>
        </w:rPr>
        <w:t xml:space="preserve"> Phòng thuộc cơ cấu tổ chức của chi cục thuộc sở;</w:t>
      </w:r>
    </w:p>
    <w:p w:rsidR="009F2576" w:rsidRDefault="003868B5" w:rsidP="00F66107">
      <w:pPr>
        <w:pStyle w:val="NormalWeb"/>
        <w:spacing w:before="120" w:beforeAutospacing="0" w:after="120" w:afterAutospacing="0"/>
        <w:ind w:firstLine="720"/>
        <w:jc w:val="both"/>
        <w:rPr>
          <w:sz w:val="28"/>
          <w:szCs w:val="28"/>
        </w:rPr>
      </w:pPr>
      <w:r>
        <w:rPr>
          <w:sz w:val="28"/>
          <w:szCs w:val="28"/>
        </w:rPr>
        <w:t>c)</w:t>
      </w:r>
      <w:r w:rsidR="009F2576" w:rsidRPr="007503EF">
        <w:rPr>
          <w:sz w:val="28"/>
          <w:szCs w:val="28"/>
          <w:lang w:val="vi-VN"/>
        </w:rPr>
        <w:t xml:space="preserve"> Văn phòng, phòng, chi cục và tổ chức tương đương thuộc cơ cấu tổ chức của tổ chức hành ch</w:t>
      </w:r>
      <w:r w:rsidR="004A3637">
        <w:rPr>
          <w:sz w:val="28"/>
          <w:szCs w:val="28"/>
          <w:lang w:val="vi-VN"/>
        </w:rPr>
        <w:t>ính khác thuộc Ủy ban nhân dân</w:t>
      </w:r>
      <w:r w:rsidR="009F2576" w:rsidRPr="007503EF">
        <w:rPr>
          <w:sz w:val="28"/>
          <w:szCs w:val="28"/>
          <w:lang w:val="vi-VN"/>
        </w:rPr>
        <w:t xml:space="preserve"> tỉnh.</w:t>
      </w:r>
    </w:p>
    <w:p w:rsidR="003013EB" w:rsidRDefault="003013EB" w:rsidP="00F66107">
      <w:pPr>
        <w:spacing w:before="120" w:after="120" w:line="240" w:lineRule="auto"/>
        <w:ind w:firstLine="720"/>
        <w:jc w:val="both"/>
        <w:rPr>
          <w:sz w:val="28"/>
          <w:szCs w:val="28"/>
        </w:rPr>
      </w:pPr>
      <w:r>
        <w:rPr>
          <w:sz w:val="28"/>
          <w:szCs w:val="28"/>
        </w:rPr>
        <w:t xml:space="preserve">5. Thẩm định dự thảo văn bản </w:t>
      </w:r>
      <w:r w:rsidRPr="00E96158">
        <w:rPr>
          <w:sz w:val="28"/>
          <w:szCs w:val="28"/>
        </w:rPr>
        <w:t>thành lập, kiện toàn, sáp nhập, giải thể</w:t>
      </w:r>
      <w:r>
        <w:rPr>
          <w:sz w:val="28"/>
          <w:szCs w:val="28"/>
        </w:rPr>
        <w:t xml:space="preserve">, thay đổi thành viên </w:t>
      </w:r>
      <w:r w:rsidRPr="00E96158">
        <w:rPr>
          <w:sz w:val="28"/>
          <w:szCs w:val="28"/>
        </w:rPr>
        <w:t xml:space="preserve">các tổ chức phối hợp liên ngành </w:t>
      </w:r>
      <w:r>
        <w:rPr>
          <w:sz w:val="28"/>
          <w:szCs w:val="28"/>
        </w:rPr>
        <w:t>cấp tỉnh</w:t>
      </w:r>
      <w:r w:rsidR="00627CC9">
        <w:rPr>
          <w:sz w:val="28"/>
          <w:szCs w:val="28"/>
        </w:rPr>
        <w:t xml:space="preserve"> theo quy định của pháp luật</w:t>
      </w:r>
      <w:r>
        <w:rPr>
          <w:sz w:val="28"/>
          <w:szCs w:val="28"/>
        </w:rPr>
        <w:t>.</w:t>
      </w:r>
    </w:p>
    <w:p w:rsidR="00AD554E" w:rsidRDefault="00AD554E" w:rsidP="00F66107">
      <w:pPr>
        <w:spacing w:before="120" w:after="120" w:line="240" w:lineRule="auto"/>
        <w:ind w:firstLine="720"/>
        <w:jc w:val="both"/>
        <w:rPr>
          <w:sz w:val="28"/>
          <w:szCs w:val="28"/>
        </w:rPr>
      </w:pPr>
      <w:r>
        <w:rPr>
          <w:sz w:val="28"/>
          <w:szCs w:val="28"/>
        </w:rPr>
        <w:t xml:space="preserve">6. Có ý kiến bằng văn bản </w:t>
      </w:r>
      <w:r w:rsidR="00243165">
        <w:rPr>
          <w:sz w:val="28"/>
          <w:szCs w:val="28"/>
        </w:rPr>
        <w:t xml:space="preserve">đối với </w:t>
      </w:r>
      <w:r w:rsidR="00243165" w:rsidRPr="00BD5719">
        <w:rPr>
          <w:sz w:val="28"/>
          <w:szCs w:val="28"/>
        </w:rPr>
        <w:t>sở, Ban Quản lý Khu kinh tế tỉnh, c</w:t>
      </w:r>
      <w:r w:rsidR="00243165" w:rsidRPr="00BD5719">
        <w:rPr>
          <w:sz w:val="28"/>
          <w:szCs w:val="28"/>
          <w:lang w:val="vi-VN"/>
        </w:rPr>
        <w:t>ác tổ chức hành chính khác thuộc Ủy ban nhân dân tỉnh</w:t>
      </w:r>
      <w:r w:rsidR="00243165">
        <w:rPr>
          <w:sz w:val="28"/>
          <w:szCs w:val="28"/>
        </w:rPr>
        <w:t xml:space="preserve"> </w:t>
      </w:r>
      <w:r w:rsidR="005B5FB8">
        <w:rPr>
          <w:sz w:val="28"/>
          <w:szCs w:val="28"/>
        </w:rPr>
        <w:t xml:space="preserve">về việc </w:t>
      </w:r>
      <w:r>
        <w:rPr>
          <w:sz w:val="28"/>
          <w:szCs w:val="28"/>
        </w:rPr>
        <w:t xml:space="preserve">thay đổi tên gọi các tổ chức hành chính thuộc và trực thuộc </w:t>
      </w:r>
      <w:r w:rsidRPr="00BD5719">
        <w:rPr>
          <w:sz w:val="28"/>
          <w:szCs w:val="28"/>
        </w:rPr>
        <w:t>sở, Ban Quản lý Khu kinh tế tỉnh, c</w:t>
      </w:r>
      <w:r w:rsidRPr="00BD5719">
        <w:rPr>
          <w:sz w:val="28"/>
          <w:szCs w:val="28"/>
          <w:lang w:val="vi-VN"/>
        </w:rPr>
        <w:t>ác tổ chức hành chính khác thuộc Ủy ban nhân dân tỉnh</w:t>
      </w:r>
      <w:r w:rsidR="005B5FB8">
        <w:rPr>
          <w:sz w:val="28"/>
          <w:szCs w:val="28"/>
        </w:rPr>
        <w:t>.</w:t>
      </w:r>
    </w:p>
    <w:p w:rsidR="00E96158" w:rsidRPr="00FD5E92" w:rsidRDefault="00AD554E" w:rsidP="00F66107">
      <w:pPr>
        <w:pStyle w:val="NormalWeb"/>
        <w:spacing w:before="120" w:beforeAutospacing="0" w:after="120" w:afterAutospacing="0"/>
        <w:ind w:firstLine="720"/>
        <w:jc w:val="both"/>
        <w:rPr>
          <w:sz w:val="28"/>
          <w:szCs w:val="28"/>
        </w:rPr>
      </w:pPr>
      <w:r>
        <w:rPr>
          <w:sz w:val="28"/>
          <w:szCs w:val="28"/>
        </w:rPr>
        <w:lastRenderedPageBreak/>
        <w:t>7</w:t>
      </w:r>
      <w:r w:rsidR="00A94252">
        <w:rPr>
          <w:sz w:val="28"/>
          <w:szCs w:val="28"/>
        </w:rPr>
        <w:t>.</w:t>
      </w:r>
      <w:r w:rsidR="00E96158" w:rsidRPr="00FD5E92">
        <w:rPr>
          <w:sz w:val="28"/>
          <w:szCs w:val="28"/>
        </w:rPr>
        <w:t xml:space="preserve"> Phối hợp với các </w:t>
      </w:r>
      <w:r w:rsidR="0039185D">
        <w:rPr>
          <w:sz w:val="28"/>
          <w:szCs w:val="28"/>
        </w:rPr>
        <w:t>s</w:t>
      </w:r>
      <w:r w:rsidR="00A60E3D" w:rsidRPr="00FD5E92">
        <w:rPr>
          <w:sz w:val="28"/>
          <w:szCs w:val="28"/>
        </w:rPr>
        <w:t>ở</w:t>
      </w:r>
      <w:r w:rsidR="006B0593">
        <w:rPr>
          <w:sz w:val="28"/>
          <w:szCs w:val="28"/>
        </w:rPr>
        <w:t xml:space="preserve"> trình Ủy ban nhân dân tỉnh</w:t>
      </w:r>
      <w:r w:rsidR="00A60E3D">
        <w:rPr>
          <w:sz w:val="28"/>
          <w:szCs w:val="28"/>
        </w:rPr>
        <w:t xml:space="preserve"> </w:t>
      </w:r>
      <w:r w:rsidR="00E96158" w:rsidRPr="00FD5E92">
        <w:rPr>
          <w:sz w:val="28"/>
          <w:szCs w:val="28"/>
        </w:rPr>
        <w:t xml:space="preserve">hướng dẫn </w:t>
      </w:r>
      <w:r w:rsidR="00E96158" w:rsidRPr="00FD5E92">
        <w:rPr>
          <w:sz w:val="28"/>
          <w:szCs w:val="28"/>
          <w:shd w:val="clear" w:color="auto" w:fill="FFFFFF"/>
        </w:rPr>
        <w:t>Ủy ban</w:t>
      </w:r>
      <w:r w:rsidR="00E96158" w:rsidRPr="00FD5E92">
        <w:rPr>
          <w:sz w:val="28"/>
          <w:szCs w:val="28"/>
        </w:rPr>
        <w:t xml:space="preserve"> nhân dân cấp huyện quy định chức năng, nhiệm vụ, quyền hạn và </w:t>
      </w:r>
      <w:r w:rsidR="00E96158" w:rsidRPr="00FD5E92">
        <w:rPr>
          <w:sz w:val="28"/>
          <w:szCs w:val="28"/>
          <w:shd w:val="clear" w:color="auto" w:fill="FFFFFF"/>
        </w:rPr>
        <w:t>tổ chức</w:t>
      </w:r>
      <w:r w:rsidR="00E96158" w:rsidRPr="00FD5E92">
        <w:rPr>
          <w:sz w:val="28"/>
          <w:szCs w:val="28"/>
        </w:rPr>
        <w:t xml:space="preserve"> của </w:t>
      </w:r>
      <w:r w:rsidR="00BE54FD">
        <w:rPr>
          <w:sz w:val="28"/>
          <w:szCs w:val="28"/>
        </w:rPr>
        <w:t>cơ quan</w:t>
      </w:r>
      <w:r w:rsidR="00E96158" w:rsidRPr="00FD5E92">
        <w:rPr>
          <w:sz w:val="28"/>
          <w:szCs w:val="28"/>
        </w:rPr>
        <w:t xml:space="preserve"> chuyên môn</w:t>
      </w:r>
      <w:r w:rsidR="00BE54FD">
        <w:rPr>
          <w:sz w:val="28"/>
          <w:szCs w:val="28"/>
        </w:rPr>
        <w:t xml:space="preserve"> khác</w:t>
      </w:r>
      <w:r w:rsidR="00A53876">
        <w:rPr>
          <w:sz w:val="28"/>
          <w:szCs w:val="28"/>
        </w:rPr>
        <w:t xml:space="preserve"> </w:t>
      </w:r>
      <w:r w:rsidR="00A53876" w:rsidRPr="00FD5E92">
        <w:rPr>
          <w:sz w:val="28"/>
          <w:szCs w:val="28"/>
        </w:rPr>
        <w:t>thuộc Ủy ban nhân dân cấp huyện</w:t>
      </w:r>
      <w:r w:rsidR="008547D0">
        <w:rPr>
          <w:sz w:val="28"/>
          <w:szCs w:val="28"/>
        </w:rPr>
        <w:t>.</w:t>
      </w:r>
    </w:p>
    <w:p w:rsidR="00297788" w:rsidRDefault="00540F22" w:rsidP="00F66107">
      <w:pPr>
        <w:spacing w:before="120" w:after="120" w:line="240" w:lineRule="auto"/>
        <w:ind w:firstLine="720"/>
        <w:jc w:val="both"/>
        <w:rPr>
          <w:sz w:val="28"/>
          <w:szCs w:val="28"/>
        </w:rPr>
      </w:pPr>
      <w:r w:rsidRPr="00540F22">
        <w:rPr>
          <w:b/>
          <w:sz w:val="28"/>
          <w:szCs w:val="28"/>
        </w:rPr>
        <w:t>Điều</w:t>
      </w:r>
      <w:r w:rsidR="008547D0">
        <w:rPr>
          <w:b/>
          <w:sz w:val="28"/>
          <w:szCs w:val="28"/>
        </w:rPr>
        <w:t xml:space="preserve"> </w:t>
      </w:r>
      <w:r w:rsidR="00111B9A">
        <w:rPr>
          <w:b/>
          <w:sz w:val="28"/>
          <w:szCs w:val="28"/>
        </w:rPr>
        <w:t>7</w:t>
      </w:r>
      <w:r w:rsidRPr="00540F22">
        <w:rPr>
          <w:b/>
          <w:sz w:val="28"/>
          <w:szCs w:val="28"/>
        </w:rPr>
        <w:t>.</w:t>
      </w:r>
      <w:r w:rsidR="00297788">
        <w:t xml:space="preserve"> </w:t>
      </w:r>
      <w:r w:rsidR="00297788" w:rsidRPr="002F5900">
        <w:rPr>
          <w:b/>
          <w:sz w:val="28"/>
          <w:szCs w:val="28"/>
        </w:rPr>
        <w:t>Thẩm quy</w:t>
      </w:r>
      <w:r w:rsidR="0027483B">
        <w:rPr>
          <w:b/>
          <w:sz w:val="28"/>
          <w:szCs w:val="28"/>
        </w:rPr>
        <w:t>ề</w:t>
      </w:r>
      <w:r w:rsidR="0030480E" w:rsidRPr="002F5900">
        <w:rPr>
          <w:b/>
          <w:sz w:val="28"/>
          <w:szCs w:val="28"/>
        </w:rPr>
        <w:t>n và</w:t>
      </w:r>
      <w:r w:rsidR="00297788" w:rsidRPr="002F5900">
        <w:rPr>
          <w:b/>
          <w:sz w:val="28"/>
          <w:szCs w:val="28"/>
        </w:rPr>
        <w:t xml:space="preserve"> trách nhiệm của</w:t>
      </w:r>
      <w:r w:rsidR="00CD3F70" w:rsidRPr="002F5900">
        <w:rPr>
          <w:b/>
          <w:sz w:val="28"/>
          <w:szCs w:val="28"/>
        </w:rPr>
        <w:t xml:space="preserve"> Thủ trưởng</w:t>
      </w:r>
      <w:r w:rsidR="00E27EC1">
        <w:rPr>
          <w:b/>
          <w:sz w:val="28"/>
          <w:szCs w:val="28"/>
        </w:rPr>
        <w:t xml:space="preserve"> các s</w:t>
      </w:r>
      <w:r w:rsidR="00297788" w:rsidRPr="002F5900">
        <w:rPr>
          <w:b/>
          <w:sz w:val="28"/>
          <w:szCs w:val="28"/>
        </w:rPr>
        <w:t>ở</w:t>
      </w:r>
      <w:r w:rsidR="00E27EC1">
        <w:rPr>
          <w:b/>
          <w:sz w:val="28"/>
          <w:szCs w:val="28"/>
        </w:rPr>
        <w:t xml:space="preserve">, </w:t>
      </w:r>
      <w:r w:rsidR="002F3433" w:rsidRPr="002F3433">
        <w:rPr>
          <w:b/>
          <w:sz w:val="28"/>
          <w:szCs w:val="28"/>
        </w:rPr>
        <w:t>Ban Quản lý Khu kinh tế tỉnh, c</w:t>
      </w:r>
      <w:r w:rsidR="002F3433" w:rsidRPr="002F3433">
        <w:rPr>
          <w:b/>
          <w:sz w:val="28"/>
          <w:szCs w:val="28"/>
          <w:lang w:val="vi-VN"/>
        </w:rPr>
        <w:t>ác tổ chức hành chính khác thuộc Ủy ban nhân dân tỉnh</w:t>
      </w:r>
    </w:p>
    <w:p w:rsidR="00297788" w:rsidRDefault="00AE3515" w:rsidP="00F66107">
      <w:pPr>
        <w:spacing w:before="120" w:after="120" w:line="240" w:lineRule="auto"/>
        <w:ind w:firstLine="720"/>
        <w:jc w:val="both"/>
        <w:rPr>
          <w:sz w:val="28"/>
          <w:szCs w:val="28"/>
        </w:rPr>
      </w:pPr>
      <w:r>
        <w:rPr>
          <w:sz w:val="28"/>
          <w:szCs w:val="28"/>
        </w:rPr>
        <w:t>1.</w:t>
      </w:r>
      <w:r w:rsidR="00297788">
        <w:rPr>
          <w:sz w:val="28"/>
          <w:szCs w:val="28"/>
        </w:rPr>
        <w:t xml:space="preserve"> Xây dựng </w:t>
      </w:r>
      <w:r w:rsidR="00BD4567">
        <w:rPr>
          <w:sz w:val="28"/>
          <w:szCs w:val="28"/>
        </w:rPr>
        <w:t>Đ</w:t>
      </w:r>
      <w:r w:rsidR="00297788">
        <w:rPr>
          <w:sz w:val="28"/>
          <w:szCs w:val="28"/>
        </w:rPr>
        <w:t>ề án</w:t>
      </w:r>
      <w:r w:rsidR="00D05743">
        <w:rPr>
          <w:sz w:val="28"/>
          <w:szCs w:val="28"/>
        </w:rPr>
        <w:t xml:space="preserve"> và</w:t>
      </w:r>
      <w:r w:rsidR="006B0927">
        <w:rPr>
          <w:sz w:val="28"/>
          <w:szCs w:val="28"/>
        </w:rPr>
        <w:t xml:space="preserve"> dự thảo </w:t>
      </w:r>
      <w:r w:rsidR="007B0335">
        <w:rPr>
          <w:sz w:val="28"/>
          <w:szCs w:val="28"/>
        </w:rPr>
        <w:t xml:space="preserve">văn bản </w:t>
      </w:r>
      <w:r w:rsidR="00BD4567">
        <w:rPr>
          <w:sz w:val="28"/>
          <w:szCs w:val="28"/>
        </w:rPr>
        <w:t xml:space="preserve">trình Ủy ban nhân dân tỉnh </w:t>
      </w:r>
      <w:r w:rsidR="007B0335">
        <w:rPr>
          <w:sz w:val="28"/>
          <w:szCs w:val="28"/>
        </w:rPr>
        <w:t xml:space="preserve">quyết định </w:t>
      </w:r>
      <w:r w:rsidR="00297788">
        <w:rPr>
          <w:sz w:val="28"/>
          <w:szCs w:val="28"/>
        </w:rPr>
        <w:t xml:space="preserve">quy định chức năng, nhiệm vụ, quyền hạn và cơ cấu tổ chức của </w:t>
      </w:r>
      <w:r w:rsidR="005D1FBA" w:rsidRPr="005D1FBA">
        <w:rPr>
          <w:sz w:val="28"/>
          <w:szCs w:val="28"/>
        </w:rPr>
        <w:t>sở, Ban Quản lý Khu kinh tế tỉnh, c</w:t>
      </w:r>
      <w:r w:rsidR="005D1FBA" w:rsidRPr="005D1FBA">
        <w:rPr>
          <w:sz w:val="28"/>
          <w:szCs w:val="28"/>
          <w:lang w:val="vi-VN"/>
        </w:rPr>
        <w:t>ác tổ chức hành chính khác thuộc Ủy ban nhân dân tỉnh</w:t>
      </w:r>
      <w:r w:rsidR="00297788">
        <w:rPr>
          <w:sz w:val="28"/>
          <w:szCs w:val="28"/>
        </w:rPr>
        <w:t xml:space="preserve"> theo hướng dẫn của </w:t>
      </w:r>
      <w:r w:rsidR="007B0335">
        <w:rPr>
          <w:sz w:val="28"/>
          <w:szCs w:val="28"/>
        </w:rPr>
        <w:t>B</w:t>
      </w:r>
      <w:r w:rsidR="00A60E3D">
        <w:rPr>
          <w:sz w:val="28"/>
          <w:szCs w:val="28"/>
        </w:rPr>
        <w:t xml:space="preserve">ộ, ngành </w:t>
      </w:r>
      <w:r w:rsidR="00297788">
        <w:rPr>
          <w:sz w:val="28"/>
          <w:szCs w:val="28"/>
        </w:rPr>
        <w:t>Trung ương</w:t>
      </w:r>
      <w:r w:rsidR="00E07080">
        <w:rPr>
          <w:sz w:val="28"/>
          <w:szCs w:val="28"/>
        </w:rPr>
        <w:t xml:space="preserve">, </w:t>
      </w:r>
      <w:r w:rsidR="00A60E3D">
        <w:rPr>
          <w:sz w:val="28"/>
          <w:szCs w:val="28"/>
        </w:rPr>
        <w:t xml:space="preserve">sau khi có ý kiến thẩm định bằng văn </w:t>
      </w:r>
      <w:r w:rsidR="00A60E3D" w:rsidRPr="009D3716">
        <w:rPr>
          <w:sz w:val="28"/>
          <w:szCs w:val="28"/>
        </w:rPr>
        <w:t xml:space="preserve">bản của </w:t>
      </w:r>
      <w:r w:rsidR="003007F0" w:rsidRPr="009D3716">
        <w:rPr>
          <w:sz w:val="28"/>
          <w:szCs w:val="28"/>
        </w:rPr>
        <w:t>Sở Nội</w:t>
      </w:r>
      <w:r w:rsidR="003007F0">
        <w:rPr>
          <w:sz w:val="28"/>
          <w:szCs w:val="28"/>
        </w:rPr>
        <w:t xml:space="preserve"> vụ</w:t>
      </w:r>
      <w:r w:rsidR="00D453DA">
        <w:rPr>
          <w:sz w:val="28"/>
          <w:szCs w:val="28"/>
        </w:rPr>
        <w:t>.</w:t>
      </w:r>
    </w:p>
    <w:p w:rsidR="00AB02A0" w:rsidRDefault="00AB02A0" w:rsidP="00F66107">
      <w:pPr>
        <w:spacing w:before="120" w:after="120" w:line="240" w:lineRule="auto"/>
        <w:ind w:firstLine="720"/>
        <w:jc w:val="both"/>
        <w:rPr>
          <w:sz w:val="28"/>
          <w:szCs w:val="28"/>
        </w:rPr>
      </w:pPr>
      <w:r>
        <w:rPr>
          <w:sz w:val="28"/>
          <w:szCs w:val="28"/>
        </w:rPr>
        <w:t>2. Xây dựng Đề án và dự thảo văn bản trình Ủy ban nhân dân tỉnh quyết định quy định chức năng, nhiệm vụ, quyền hạn và cơ cấu tổ chức của</w:t>
      </w:r>
      <w:r w:rsidR="00176428">
        <w:rPr>
          <w:sz w:val="28"/>
          <w:szCs w:val="28"/>
        </w:rPr>
        <w:t xml:space="preserve"> chi cục thuộc sở.</w:t>
      </w:r>
    </w:p>
    <w:p w:rsidR="003868B5" w:rsidRDefault="001D2949" w:rsidP="00F66107">
      <w:pPr>
        <w:spacing w:before="120" w:after="120" w:line="240" w:lineRule="auto"/>
        <w:ind w:firstLine="720"/>
        <w:jc w:val="both"/>
        <w:rPr>
          <w:sz w:val="28"/>
          <w:szCs w:val="28"/>
        </w:rPr>
      </w:pPr>
      <w:r w:rsidRPr="00C9419A">
        <w:rPr>
          <w:sz w:val="28"/>
          <w:szCs w:val="28"/>
        </w:rPr>
        <w:t>3</w:t>
      </w:r>
      <w:r w:rsidR="00AE3515" w:rsidRPr="00C9419A">
        <w:rPr>
          <w:sz w:val="28"/>
          <w:szCs w:val="28"/>
        </w:rPr>
        <w:t>.</w:t>
      </w:r>
      <w:r w:rsidR="003E741C" w:rsidRPr="00C9419A">
        <w:rPr>
          <w:sz w:val="28"/>
          <w:szCs w:val="28"/>
        </w:rPr>
        <w:t xml:space="preserve"> </w:t>
      </w:r>
      <w:r w:rsidR="00297788" w:rsidRPr="00C9419A">
        <w:rPr>
          <w:sz w:val="28"/>
          <w:szCs w:val="28"/>
        </w:rPr>
        <w:t xml:space="preserve">Xây dựng </w:t>
      </w:r>
      <w:r w:rsidR="001840E0" w:rsidRPr="00C9419A">
        <w:rPr>
          <w:sz w:val="28"/>
          <w:szCs w:val="28"/>
        </w:rPr>
        <w:t>Đ</w:t>
      </w:r>
      <w:r w:rsidR="00297788" w:rsidRPr="00C9419A">
        <w:rPr>
          <w:sz w:val="28"/>
          <w:szCs w:val="28"/>
        </w:rPr>
        <w:t>ề án</w:t>
      </w:r>
      <w:r w:rsidR="001840E0" w:rsidRPr="00C9419A">
        <w:rPr>
          <w:sz w:val="28"/>
          <w:szCs w:val="28"/>
        </w:rPr>
        <w:t xml:space="preserve"> </w:t>
      </w:r>
      <w:r w:rsidR="00112DDC" w:rsidRPr="00C9419A">
        <w:rPr>
          <w:sz w:val="28"/>
          <w:szCs w:val="28"/>
        </w:rPr>
        <w:t xml:space="preserve">và dự thảo văn bản </w:t>
      </w:r>
      <w:r w:rsidR="001840E0" w:rsidRPr="00C9419A">
        <w:rPr>
          <w:sz w:val="28"/>
          <w:szCs w:val="28"/>
        </w:rPr>
        <w:t>trình Ủy ban nhân dân tỉnh quyết định</w:t>
      </w:r>
      <w:r w:rsidR="00297788" w:rsidRPr="00C9419A">
        <w:rPr>
          <w:sz w:val="28"/>
          <w:szCs w:val="28"/>
        </w:rPr>
        <w:t xml:space="preserve"> </w:t>
      </w:r>
      <w:r w:rsidR="005C3F4F" w:rsidRPr="00C9419A">
        <w:rPr>
          <w:sz w:val="28"/>
          <w:szCs w:val="28"/>
        </w:rPr>
        <w:t>v</w:t>
      </w:r>
      <w:r w:rsidR="001840E0" w:rsidRPr="00C9419A">
        <w:rPr>
          <w:sz w:val="28"/>
          <w:szCs w:val="28"/>
        </w:rPr>
        <w:t>iệc</w:t>
      </w:r>
      <w:r w:rsidR="005C3F4F" w:rsidRPr="00C9419A">
        <w:rPr>
          <w:sz w:val="28"/>
          <w:szCs w:val="28"/>
        </w:rPr>
        <w:t xml:space="preserve"> </w:t>
      </w:r>
      <w:r w:rsidR="00297788" w:rsidRPr="00C9419A">
        <w:rPr>
          <w:sz w:val="28"/>
          <w:szCs w:val="28"/>
        </w:rPr>
        <w:t xml:space="preserve">thành lập, sáp </w:t>
      </w:r>
      <w:r w:rsidR="00297788">
        <w:rPr>
          <w:sz w:val="28"/>
          <w:szCs w:val="28"/>
        </w:rPr>
        <w:t xml:space="preserve">nhập, </w:t>
      </w:r>
      <w:r w:rsidR="005C3F4F">
        <w:rPr>
          <w:sz w:val="28"/>
          <w:szCs w:val="28"/>
        </w:rPr>
        <w:t xml:space="preserve">hợp nhất, </w:t>
      </w:r>
      <w:r w:rsidR="00297788">
        <w:rPr>
          <w:sz w:val="28"/>
          <w:szCs w:val="28"/>
        </w:rPr>
        <w:t>chia tách, giải thể</w:t>
      </w:r>
      <w:r w:rsidR="005C3F4F">
        <w:rPr>
          <w:sz w:val="28"/>
          <w:szCs w:val="28"/>
        </w:rPr>
        <w:t xml:space="preserve"> các </w:t>
      </w:r>
      <w:r w:rsidR="003868B5">
        <w:rPr>
          <w:sz w:val="28"/>
          <w:szCs w:val="28"/>
        </w:rPr>
        <w:t>tổ chức hành chính</w:t>
      </w:r>
      <w:r w:rsidR="00BD5719">
        <w:rPr>
          <w:sz w:val="28"/>
          <w:szCs w:val="28"/>
        </w:rPr>
        <w:t xml:space="preserve"> thuộc và </w:t>
      </w:r>
      <w:r w:rsidR="00E7411B">
        <w:rPr>
          <w:sz w:val="28"/>
          <w:szCs w:val="28"/>
        </w:rPr>
        <w:t xml:space="preserve">trực thuộc </w:t>
      </w:r>
      <w:r w:rsidR="00BD5719" w:rsidRPr="00BD5719">
        <w:rPr>
          <w:sz w:val="28"/>
          <w:szCs w:val="28"/>
        </w:rPr>
        <w:t>sở, Ban Quản lý Khu kinh tế tỉnh, c</w:t>
      </w:r>
      <w:r w:rsidR="00BD5719" w:rsidRPr="00BD5719">
        <w:rPr>
          <w:sz w:val="28"/>
          <w:szCs w:val="28"/>
          <w:lang w:val="vi-VN"/>
        </w:rPr>
        <w:t>ác tổ chức hành chính khác thuộc Ủy ban nhân dân tỉnh</w:t>
      </w:r>
      <w:r w:rsidR="00E7411B" w:rsidRPr="00E7411B">
        <w:rPr>
          <w:sz w:val="28"/>
          <w:szCs w:val="28"/>
        </w:rPr>
        <w:t xml:space="preserve"> </w:t>
      </w:r>
      <w:r w:rsidR="00E7411B">
        <w:rPr>
          <w:sz w:val="28"/>
          <w:szCs w:val="28"/>
        </w:rPr>
        <w:t xml:space="preserve">sau khi có ý kiến thẩm định bằng văn </w:t>
      </w:r>
      <w:r w:rsidR="00E7411B" w:rsidRPr="009D3716">
        <w:rPr>
          <w:sz w:val="28"/>
          <w:szCs w:val="28"/>
        </w:rPr>
        <w:t>bản của Sở Nội</w:t>
      </w:r>
      <w:r w:rsidR="00E7411B">
        <w:rPr>
          <w:sz w:val="28"/>
          <w:szCs w:val="28"/>
        </w:rPr>
        <w:t xml:space="preserve"> vụ, gồm:</w:t>
      </w:r>
    </w:p>
    <w:p w:rsidR="003868B5" w:rsidRPr="00E7411B" w:rsidRDefault="00BD5719" w:rsidP="00F66107">
      <w:pPr>
        <w:pStyle w:val="NormalWeb"/>
        <w:shd w:val="clear" w:color="auto" w:fill="FFFFFF"/>
        <w:spacing w:before="120" w:beforeAutospacing="0" w:after="120" w:afterAutospacing="0"/>
        <w:ind w:firstLine="720"/>
        <w:jc w:val="both"/>
        <w:rPr>
          <w:sz w:val="28"/>
          <w:szCs w:val="28"/>
        </w:rPr>
      </w:pPr>
      <w:r>
        <w:rPr>
          <w:sz w:val="28"/>
          <w:szCs w:val="28"/>
        </w:rPr>
        <w:t>a)</w:t>
      </w:r>
      <w:r w:rsidR="003868B5" w:rsidRPr="007503EF">
        <w:rPr>
          <w:sz w:val="28"/>
          <w:szCs w:val="28"/>
          <w:lang w:val="vi-VN"/>
        </w:rPr>
        <w:t xml:space="preserve"> Văn phòng, thanh tra, phòng chuyên môn, nghiệp vụ, chi cục và tổ chức tương đương thuộc cơ cấu tổ chức của sở;</w:t>
      </w:r>
    </w:p>
    <w:p w:rsidR="003868B5" w:rsidRPr="007503EF" w:rsidRDefault="00BD5719" w:rsidP="00F66107">
      <w:pPr>
        <w:pStyle w:val="NormalWeb"/>
        <w:shd w:val="clear" w:color="auto" w:fill="FFFFFF"/>
        <w:spacing w:before="120" w:beforeAutospacing="0" w:after="120" w:afterAutospacing="0"/>
        <w:ind w:firstLine="720"/>
        <w:jc w:val="both"/>
        <w:rPr>
          <w:sz w:val="28"/>
          <w:szCs w:val="28"/>
        </w:rPr>
      </w:pPr>
      <w:r>
        <w:rPr>
          <w:sz w:val="28"/>
          <w:szCs w:val="28"/>
        </w:rPr>
        <w:t>b)</w:t>
      </w:r>
      <w:r w:rsidR="003868B5" w:rsidRPr="007503EF">
        <w:rPr>
          <w:sz w:val="28"/>
          <w:szCs w:val="28"/>
          <w:lang w:val="vi-VN"/>
        </w:rPr>
        <w:t xml:space="preserve"> Phòng thuộc cơ cấu tổ chức của chi cục thuộc sở;</w:t>
      </w:r>
    </w:p>
    <w:p w:rsidR="003868B5" w:rsidRDefault="00BD5719" w:rsidP="00F66107">
      <w:pPr>
        <w:spacing w:before="120" w:after="120" w:line="240" w:lineRule="auto"/>
        <w:ind w:firstLine="720"/>
        <w:jc w:val="both"/>
        <w:rPr>
          <w:sz w:val="28"/>
          <w:szCs w:val="28"/>
        </w:rPr>
      </w:pPr>
      <w:r>
        <w:rPr>
          <w:sz w:val="28"/>
          <w:szCs w:val="28"/>
        </w:rPr>
        <w:t>c)</w:t>
      </w:r>
      <w:r w:rsidR="003868B5" w:rsidRPr="007503EF">
        <w:rPr>
          <w:sz w:val="28"/>
          <w:szCs w:val="28"/>
          <w:lang w:val="vi-VN"/>
        </w:rPr>
        <w:t xml:space="preserve"> Văn phòng, phòng, chi cục và tổ chức tương đương thuộc cơ cấu tổ chức của tổ chức hành chính khác thuộc Ủy ban nhân dân cấp tỉnh.</w:t>
      </w:r>
    </w:p>
    <w:p w:rsidR="00CF554C" w:rsidRPr="009A1DCD" w:rsidRDefault="00BA227A" w:rsidP="00F66107">
      <w:pPr>
        <w:spacing w:before="120" w:after="120" w:line="240" w:lineRule="auto"/>
        <w:ind w:firstLine="720"/>
        <w:jc w:val="both"/>
        <w:rPr>
          <w:sz w:val="28"/>
          <w:szCs w:val="28"/>
        </w:rPr>
      </w:pPr>
      <w:r w:rsidRPr="009A1DCD">
        <w:rPr>
          <w:sz w:val="28"/>
          <w:szCs w:val="28"/>
        </w:rPr>
        <w:t>4</w:t>
      </w:r>
      <w:r w:rsidR="00CF554C" w:rsidRPr="009A1DCD">
        <w:rPr>
          <w:sz w:val="28"/>
          <w:szCs w:val="28"/>
        </w:rPr>
        <w:t xml:space="preserve">. </w:t>
      </w:r>
      <w:r w:rsidR="009A1DCD" w:rsidRPr="009A1DCD">
        <w:rPr>
          <w:sz w:val="28"/>
          <w:szCs w:val="28"/>
        </w:rPr>
        <w:t>Dự thảo văn bản t</w:t>
      </w:r>
      <w:r w:rsidR="00CF554C" w:rsidRPr="009A1DCD">
        <w:rPr>
          <w:sz w:val="28"/>
          <w:szCs w:val="28"/>
        </w:rPr>
        <w:t xml:space="preserve">rình </w:t>
      </w:r>
      <w:r w:rsidR="004B68BE">
        <w:rPr>
          <w:sz w:val="28"/>
          <w:szCs w:val="28"/>
        </w:rPr>
        <w:t xml:space="preserve">Chủ tịch </w:t>
      </w:r>
      <w:r w:rsidR="00CF554C" w:rsidRPr="009A1DCD">
        <w:rPr>
          <w:sz w:val="28"/>
          <w:szCs w:val="28"/>
        </w:rPr>
        <w:t xml:space="preserve">Ủy ban nhân dân tỉnh </w:t>
      </w:r>
      <w:r w:rsidR="009A1DCD" w:rsidRPr="009A1DCD">
        <w:rPr>
          <w:sz w:val="28"/>
          <w:szCs w:val="28"/>
        </w:rPr>
        <w:t xml:space="preserve">quyết định </w:t>
      </w:r>
      <w:r w:rsidRPr="009A1DCD">
        <w:rPr>
          <w:sz w:val="28"/>
          <w:szCs w:val="28"/>
        </w:rPr>
        <w:t xml:space="preserve">thành lập, kiện toàn, sáp nhập, giải thể, thay đổi thành viên các tổ chức phối hợp liên ngành cấp tỉnh thuộc lĩnh vực quản lý của </w:t>
      </w:r>
      <w:r w:rsidR="009A1DCD" w:rsidRPr="009A1DCD">
        <w:rPr>
          <w:sz w:val="28"/>
          <w:szCs w:val="28"/>
        </w:rPr>
        <w:t>sở, Ban Quản lý Khu kinh tế tỉnh, c</w:t>
      </w:r>
      <w:r w:rsidR="009A1DCD" w:rsidRPr="009A1DCD">
        <w:rPr>
          <w:sz w:val="28"/>
          <w:szCs w:val="28"/>
          <w:lang w:val="vi-VN"/>
        </w:rPr>
        <w:t>ác tổ chức hành chính khác thuộc Ủy ban nhân dân tỉnh</w:t>
      </w:r>
      <w:r w:rsidR="009A1DCD" w:rsidRPr="009A1DCD">
        <w:rPr>
          <w:sz w:val="28"/>
          <w:szCs w:val="28"/>
        </w:rPr>
        <w:t xml:space="preserve"> </w:t>
      </w:r>
      <w:r w:rsidRPr="009A1DCD">
        <w:rPr>
          <w:sz w:val="28"/>
          <w:szCs w:val="28"/>
        </w:rPr>
        <w:t>theo quy định của pháp luật</w:t>
      </w:r>
      <w:r w:rsidR="009A1DCD" w:rsidRPr="009A1DCD">
        <w:rPr>
          <w:sz w:val="28"/>
          <w:szCs w:val="28"/>
        </w:rPr>
        <w:t>, sau khi có ý kiến thẩm định bằng văn bản của Sở Nội vụ</w:t>
      </w:r>
      <w:r w:rsidR="00CF554C" w:rsidRPr="009A1DCD">
        <w:rPr>
          <w:sz w:val="28"/>
          <w:szCs w:val="28"/>
        </w:rPr>
        <w:t>.</w:t>
      </w:r>
    </w:p>
    <w:p w:rsidR="009A1DCD" w:rsidRPr="00DF660F" w:rsidRDefault="00C12F77" w:rsidP="00F66107">
      <w:pPr>
        <w:spacing w:before="120" w:after="120" w:line="240" w:lineRule="auto"/>
        <w:ind w:firstLine="720"/>
        <w:jc w:val="both"/>
        <w:rPr>
          <w:sz w:val="28"/>
          <w:szCs w:val="28"/>
        </w:rPr>
      </w:pPr>
      <w:r>
        <w:rPr>
          <w:sz w:val="28"/>
          <w:szCs w:val="28"/>
        </w:rPr>
        <w:t>5</w:t>
      </w:r>
      <w:r w:rsidR="00AE3515">
        <w:rPr>
          <w:sz w:val="28"/>
          <w:szCs w:val="28"/>
        </w:rPr>
        <w:t>.</w:t>
      </w:r>
      <w:r w:rsidR="006B0C91">
        <w:rPr>
          <w:sz w:val="28"/>
          <w:szCs w:val="28"/>
        </w:rPr>
        <w:t xml:space="preserve"> </w:t>
      </w:r>
      <w:r w:rsidR="00405A2F">
        <w:rPr>
          <w:sz w:val="28"/>
          <w:szCs w:val="28"/>
        </w:rPr>
        <w:t xml:space="preserve">Trình Ủy ban nhân dân tỉnh quyết định thay đổi tên gọi </w:t>
      </w:r>
      <w:r w:rsidR="00AD554E">
        <w:rPr>
          <w:sz w:val="28"/>
          <w:szCs w:val="28"/>
        </w:rPr>
        <w:t xml:space="preserve">các tổ chức hành chính thuộc và trực thuộc </w:t>
      </w:r>
      <w:r w:rsidR="00AD554E" w:rsidRPr="00BD5719">
        <w:rPr>
          <w:sz w:val="28"/>
          <w:szCs w:val="28"/>
        </w:rPr>
        <w:t>sở, Ban Quản lý Khu kinh tế tỉnh, c</w:t>
      </w:r>
      <w:r w:rsidR="00AD554E" w:rsidRPr="00BD5719">
        <w:rPr>
          <w:sz w:val="28"/>
          <w:szCs w:val="28"/>
          <w:lang w:val="vi-VN"/>
        </w:rPr>
        <w:t>ác tổ chức hành chính khác thuộc Ủy ban nhân dân tỉnh</w:t>
      </w:r>
      <w:r w:rsidR="00E07080">
        <w:rPr>
          <w:sz w:val="28"/>
          <w:szCs w:val="28"/>
        </w:rPr>
        <w:t xml:space="preserve">, </w:t>
      </w:r>
      <w:r w:rsidR="00D12599">
        <w:rPr>
          <w:sz w:val="28"/>
          <w:szCs w:val="28"/>
        </w:rPr>
        <w:t xml:space="preserve">sau khi có ý kiến thống nhất bằng văn bản </w:t>
      </w:r>
      <w:r w:rsidR="00D12599" w:rsidRPr="009D3716">
        <w:rPr>
          <w:sz w:val="28"/>
          <w:szCs w:val="28"/>
        </w:rPr>
        <w:t>của Giám đốc Sở Nội</w:t>
      </w:r>
      <w:r w:rsidR="00D12599">
        <w:rPr>
          <w:sz w:val="28"/>
          <w:szCs w:val="28"/>
        </w:rPr>
        <w:t xml:space="preserve"> vụ</w:t>
      </w:r>
      <w:r w:rsidR="006B0C91">
        <w:rPr>
          <w:sz w:val="28"/>
          <w:szCs w:val="28"/>
        </w:rPr>
        <w:t>.</w:t>
      </w:r>
    </w:p>
    <w:p w:rsidR="00463270" w:rsidRDefault="005B5FB8" w:rsidP="00F66107">
      <w:pPr>
        <w:spacing w:before="120" w:after="120" w:line="240" w:lineRule="auto"/>
        <w:ind w:firstLine="720"/>
        <w:jc w:val="both"/>
        <w:rPr>
          <w:sz w:val="28"/>
          <w:szCs w:val="28"/>
        </w:rPr>
      </w:pPr>
      <w:r>
        <w:rPr>
          <w:sz w:val="28"/>
          <w:szCs w:val="28"/>
        </w:rPr>
        <w:t>6</w:t>
      </w:r>
      <w:r w:rsidR="00AE3515">
        <w:rPr>
          <w:sz w:val="28"/>
          <w:szCs w:val="28"/>
        </w:rPr>
        <w:t>.</w:t>
      </w:r>
      <w:r w:rsidR="00297788">
        <w:rPr>
          <w:sz w:val="28"/>
          <w:szCs w:val="28"/>
        </w:rPr>
        <w:t xml:space="preserve"> </w:t>
      </w:r>
      <w:r w:rsidR="00C9419A">
        <w:rPr>
          <w:sz w:val="28"/>
          <w:szCs w:val="28"/>
        </w:rPr>
        <w:t>T</w:t>
      </w:r>
      <w:r>
        <w:rPr>
          <w:sz w:val="28"/>
          <w:szCs w:val="28"/>
        </w:rPr>
        <w:t xml:space="preserve">rình Ủy ban nhân dân tỉnh </w:t>
      </w:r>
      <w:r w:rsidR="00C9419A">
        <w:rPr>
          <w:sz w:val="28"/>
          <w:szCs w:val="28"/>
        </w:rPr>
        <w:t xml:space="preserve">văn bản </w:t>
      </w:r>
      <w:r w:rsidRPr="00FD5E92">
        <w:rPr>
          <w:sz w:val="28"/>
          <w:szCs w:val="28"/>
        </w:rPr>
        <w:t xml:space="preserve">hướng dẫn </w:t>
      </w:r>
      <w:r w:rsidRPr="00FD5E92">
        <w:rPr>
          <w:sz w:val="28"/>
          <w:szCs w:val="28"/>
          <w:shd w:val="clear" w:color="auto" w:fill="FFFFFF"/>
        </w:rPr>
        <w:t>Ủy ban</w:t>
      </w:r>
      <w:r w:rsidRPr="00FD5E92">
        <w:rPr>
          <w:sz w:val="28"/>
          <w:szCs w:val="28"/>
        </w:rPr>
        <w:t xml:space="preserve"> nhân dân cấp huyện quy định chức năng, nhiệm vụ, quyền hạn và </w:t>
      </w:r>
      <w:r w:rsidRPr="00FD5E92">
        <w:rPr>
          <w:sz w:val="28"/>
          <w:szCs w:val="28"/>
          <w:shd w:val="clear" w:color="auto" w:fill="FFFFFF"/>
        </w:rPr>
        <w:t>tổ chức</w:t>
      </w:r>
      <w:r w:rsidRPr="00FD5E92">
        <w:rPr>
          <w:sz w:val="28"/>
          <w:szCs w:val="28"/>
        </w:rPr>
        <w:t xml:space="preserve"> của </w:t>
      </w:r>
      <w:r>
        <w:rPr>
          <w:sz w:val="28"/>
          <w:szCs w:val="28"/>
        </w:rPr>
        <w:t>cơ quan</w:t>
      </w:r>
      <w:r w:rsidRPr="00FD5E92">
        <w:rPr>
          <w:sz w:val="28"/>
          <w:szCs w:val="28"/>
        </w:rPr>
        <w:t xml:space="preserve"> chuyên môn</w:t>
      </w:r>
      <w:r>
        <w:rPr>
          <w:sz w:val="28"/>
          <w:szCs w:val="28"/>
        </w:rPr>
        <w:t xml:space="preserve"> khác </w:t>
      </w:r>
      <w:r w:rsidRPr="00FD5E92">
        <w:rPr>
          <w:sz w:val="28"/>
          <w:szCs w:val="28"/>
        </w:rPr>
        <w:t>thuộc Ủy ban nhân dân cấp huyện</w:t>
      </w:r>
      <w:r w:rsidR="00C9419A">
        <w:rPr>
          <w:sz w:val="28"/>
          <w:szCs w:val="28"/>
        </w:rPr>
        <w:t xml:space="preserve"> theo lĩnh vực, ngành phụ trách</w:t>
      </w:r>
      <w:r w:rsidR="00463270" w:rsidRPr="005A5D08">
        <w:rPr>
          <w:sz w:val="28"/>
          <w:szCs w:val="28"/>
        </w:rPr>
        <w:t>.</w:t>
      </w:r>
    </w:p>
    <w:p w:rsidR="00696824" w:rsidRDefault="00C9419A" w:rsidP="00F66107">
      <w:pPr>
        <w:spacing w:before="120" w:after="120" w:line="240" w:lineRule="auto"/>
        <w:ind w:firstLine="720"/>
        <w:jc w:val="both"/>
        <w:rPr>
          <w:sz w:val="28"/>
          <w:szCs w:val="28"/>
        </w:rPr>
      </w:pPr>
      <w:r>
        <w:rPr>
          <w:sz w:val="28"/>
          <w:szCs w:val="28"/>
        </w:rPr>
        <w:t>7</w:t>
      </w:r>
      <w:r w:rsidR="00AE3515">
        <w:rPr>
          <w:sz w:val="28"/>
          <w:szCs w:val="28"/>
        </w:rPr>
        <w:t>.</w:t>
      </w:r>
      <w:r w:rsidR="00297788" w:rsidRPr="005A5D08">
        <w:rPr>
          <w:sz w:val="28"/>
          <w:szCs w:val="28"/>
        </w:rPr>
        <w:t xml:space="preserve"> Quyết định quy định chức năng, nhiệm vụ</w:t>
      </w:r>
      <w:r w:rsidR="001F233C" w:rsidRPr="005A5D08">
        <w:rPr>
          <w:sz w:val="28"/>
          <w:szCs w:val="28"/>
        </w:rPr>
        <w:t>, quyền hạn</w:t>
      </w:r>
      <w:r w:rsidR="00297788" w:rsidRPr="005A5D08">
        <w:rPr>
          <w:sz w:val="28"/>
          <w:szCs w:val="28"/>
        </w:rPr>
        <w:t xml:space="preserve"> các </w:t>
      </w:r>
      <w:r w:rsidR="001F233C" w:rsidRPr="005A5D08">
        <w:rPr>
          <w:sz w:val="28"/>
          <w:szCs w:val="28"/>
        </w:rPr>
        <w:t>p</w:t>
      </w:r>
      <w:r w:rsidR="00297788" w:rsidRPr="005A5D08">
        <w:rPr>
          <w:sz w:val="28"/>
          <w:szCs w:val="28"/>
        </w:rPr>
        <w:t xml:space="preserve">hòng chuyên môn thuộc </w:t>
      </w:r>
      <w:r w:rsidRPr="009A1DCD">
        <w:rPr>
          <w:sz w:val="28"/>
          <w:szCs w:val="28"/>
        </w:rPr>
        <w:t>sở, Ban Quản lý Khu kinh tế tỉnh, c</w:t>
      </w:r>
      <w:r w:rsidRPr="009A1DCD">
        <w:rPr>
          <w:sz w:val="28"/>
          <w:szCs w:val="28"/>
          <w:lang w:val="vi-VN"/>
        </w:rPr>
        <w:t>ác tổ chức hành chính khác thuộc Ủy ban nhân dân tỉnh</w:t>
      </w:r>
      <w:r w:rsidR="00696824">
        <w:rPr>
          <w:sz w:val="28"/>
          <w:szCs w:val="28"/>
        </w:rPr>
        <w:t>.</w:t>
      </w:r>
    </w:p>
    <w:p w:rsidR="00297788" w:rsidRDefault="00AD141F" w:rsidP="00F66107">
      <w:pPr>
        <w:spacing w:before="120" w:after="120" w:line="240" w:lineRule="auto"/>
        <w:ind w:firstLine="720"/>
        <w:jc w:val="both"/>
        <w:rPr>
          <w:sz w:val="28"/>
          <w:szCs w:val="28"/>
        </w:rPr>
      </w:pPr>
      <w:r w:rsidRPr="00C36D2B">
        <w:rPr>
          <w:b/>
          <w:sz w:val="28"/>
          <w:szCs w:val="28"/>
        </w:rPr>
        <w:lastRenderedPageBreak/>
        <w:t>Điều</w:t>
      </w:r>
      <w:r w:rsidR="00B8212C">
        <w:rPr>
          <w:b/>
          <w:sz w:val="28"/>
          <w:szCs w:val="28"/>
        </w:rPr>
        <w:t xml:space="preserve"> </w:t>
      </w:r>
      <w:r w:rsidR="00111B9A">
        <w:rPr>
          <w:b/>
          <w:sz w:val="28"/>
          <w:szCs w:val="28"/>
        </w:rPr>
        <w:t>8</w:t>
      </w:r>
      <w:r w:rsidRPr="00C36D2B">
        <w:rPr>
          <w:b/>
          <w:sz w:val="28"/>
          <w:szCs w:val="28"/>
        </w:rPr>
        <w:t>.</w:t>
      </w:r>
      <w:r w:rsidR="00297788" w:rsidRPr="00C36D2B">
        <w:rPr>
          <w:sz w:val="28"/>
          <w:szCs w:val="28"/>
        </w:rPr>
        <w:t xml:space="preserve"> </w:t>
      </w:r>
      <w:r w:rsidR="00297788" w:rsidRPr="002F5900">
        <w:rPr>
          <w:b/>
          <w:sz w:val="28"/>
          <w:szCs w:val="28"/>
        </w:rPr>
        <w:t>Thẩm quyền</w:t>
      </w:r>
      <w:r w:rsidR="0030480E" w:rsidRPr="002F5900">
        <w:rPr>
          <w:b/>
          <w:sz w:val="28"/>
          <w:szCs w:val="28"/>
        </w:rPr>
        <w:t xml:space="preserve"> và</w:t>
      </w:r>
      <w:r w:rsidR="00297788" w:rsidRPr="002F5900">
        <w:rPr>
          <w:b/>
          <w:sz w:val="28"/>
          <w:szCs w:val="28"/>
        </w:rPr>
        <w:t xml:space="preserve"> trách nhiệm của </w:t>
      </w:r>
      <w:r w:rsidR="00F21469" w:rsidRPr="002F5900">
        <w:rPr>
          <w:b/>
          <w:sz w:val="28"/>
          <w:szCs w:val="28"/>
        </w:rPr>
        <w:t>Ủy ban nhân dân</w:t>
      </w:r>
      <w:r w:rsidR="00630498" w:rsidRPr="002F5900">
        <w:rPr>
          <w:b/>
          <w:sz w:val="28"/>
          <w:szCs w:val="28"/>
        </w:rPr>
        <w:t xml:space="preserve"> </w:t>
      </w:r>
      <w:r w:rsidR="0015083B" w:rsidRPr="002F5900">
        <w:rPr>
          <w:b/>
          <w:sz w:val="28"/>
          <w:szCs w:val="28"/>
        </w:rPr>
        <w:t xml:space="preserve">cấp </w:t>
      </w:r>
      <w:r w:rsidR="00630498" w:rsidRPr="002F5900">
        <w:rPr>
          <w:b/>
          <w:sz w:val="28"/>
          <w:szCs w:val="28"/>
        </w:rPr>
        <w:t>huyện</w:t>
      </w:r>
      <w:r w:rsidR="00B64472" w:rsidRPr="002F5900">
        <w:rPr>
          <w:b/>
          <w:sz w:val="28"/>
          <w:szCs w:val="28"/>
        </w:rPr>
        <w:t>, Chủ tịch Ủy ban nhân dân</w:t>
      </w:r>
      <w:r w:rsidR="00297788" w:rsidRPr="002F5900">
        <w:rPr>
          <w:b/>
          <w:sz w:val="28"/>
          <w:szCs w:val="28"/>
        </w:rPr>
        <w:t xml:space="preserve"> cấp huyệ</w:t>
      </w:r>
      <w:r w:rsidR="006D1504" w:rsidRPr="002F5900">
        <w:rPr>
          <w:b/>
          <w:sz w:val="28"/>
          <w:szCs w:val="28"/>
        </w:rPr>
        <w:t>n</w:t>
      </w:r>
    </w:p>
    <w:p w:rsidR="00B64472" w:rsidRPr="00C36D2B" w:rsidRDefault="00B64472" w:rsidP="00F66107">
      <w:pPr>
        <w:spacing w:before="120" w:after="120" w:line="240" w:lineRule="auto"/>
        <w:ind w:firstLine="720"/>
        <w:jc w:val="both"/>
        <w:rPr>
          <w:sz w:val="28"/>
          <w:szCs w:val="28"/>
        </w:rPr>
      </w:pPr>
      <w:r>
        <w:rPr>
          <w:sz w:val="28"/>
          <w:szCs w:val="28"/>
        </w:rPr>
        <w:t xml:space="preserve">1. </w:t>
      </w:r>
      <w:r w:rsidRPr="00C36D2B">
        <w:rPr>
          <w:sz w:val="28"/>
          <w:szCs w:val="28"/>
        </w:rPr>
        <w:t>Thẩm quyền</w:t>
      </w:r>
      <w:r w:rsidR="005E4169">
        <w:rPr>
          <w:sz w:val="28"/>
          <w:szCs w:val="28"/>
        </w:rPr>
        <w:t xml:space="preserve"> và</w:t>
      </w:r>
      <w:r w:rsidRPr="00C36D2B">
        <w:rPr>
          <w:sz w:val="28"/>
          <w:szCs w:val="28"/>
        </w:rPr>
        <w:t xml:space="preserve"> trách nhiệm của</w:t>
      </w:r>
      <w:r w:rsidRPr="00C36D2B">
        <w:rPr>
          <w:b/>
          <w:sz w:val="28"/>
          <w:szCs w:val="28"/>
        </w:rPr>
        <w:t xml:space="preserve"> </w:t>
      </w:r>
      <w:r>
        <w:rPr>
          <w:sz w:val="28"/>
          <w:szCs w:val="28"/>
        </w:rPr>
        <w:t>Ủy ban nhân dân</w:t>
      </w:r>
      <w:r w:rsidRPr="00C36D2B">
        <w:rPr>
          <w:sz w:val="28"/>
          <w:szCs w:val="28"/>
        </w:rPr>
        <w:t xml:space="preserve"> cấp huyệ</w:t>
      </w:r>
      <w:r w:rsidR="006D1504">
        <w:rPr>
          <w:sz w:val="28"/>
          <w:szCs w:val="28"/>
        </w:rPr>
        <w:t>n</w:t>
      </w:r>
    </w:p>
    <w:p w:rsidR="005C00A5" w:rsidRDefault="004502E5" w:rsidP="00F66107">
      <w:pPr>
        <w:spacing w:before="120" w:after="120" w:line="240" w:lineRule="auto"/>
        <w:ind w:firstLine="720"/>
        <w:jc w:val="both"/>
        <w:rPr>
          <w:sz w:val="28"/>
          <w:szCs w:val="28"/>
        </w:rPr>
      </w:pPr>
      <w:r>
        <w:rPr>
          <w:sz w:val="28"/>
          <w:szCs w:val="28"/>
        </w:rPr>
        <w:t xml:space="preserve">a) </w:t>
      </w:r>
      <w:r w:rsidR="00E01F02">
        <w:rPr>
          <w:sz w:val="28"/>
          <w:szCs w:val="28"/>
        </w:rPr>
        <w:t>T</w:t>
      </w:r>
      <w:r w:rsidR="005C00A5">
        <w:rPr>
          <w:sz w:val="28"/>
          <w:szCs w:val="28"/>
        </w:rPr>
        <w:t xml:space="preserve">rình Hội đồng nhân dân </w:t>
      </w:r>
      <w:r w:rsidR="0088602B">
        <w:rPr>
          <w:sz w:val="28"/>
          <w:szCs w:val="28"/>
        </w:rPr>
        <w:t>cấp huyện</w:t>
      </w:r>
      <w:r w:rsidR="005C00A5">
        <w:rPr>
          <w:sz w:val="28"/>
          <w:szCs w:val="28"/>
        </w:rPr>
        <w:t xml:space="preserve"> </w:t>
      </w:r>
      <w:r w:rsidR="004C2C57">
        <w:rPr>
          <w:sz w:val="28"/>
          <w:szCs w:val="28"/>
        </w:rPr>
        <w:t>quyết định</w:t>
      </w:r>
      <w:r w:rsidR="005C00A5">
        <w:rPr>
          <w:sz w:val="28"/>
          <w:szCs w:val="28"/>
        </w:rPr>
        <w:t xml:space="preserve"> thành lập,</w:t>
      </w:r>
      <w:r w:rsidR="00BC0600">
        <w:rPr>
          <w:sz w:val="28"/>
          <w:szCs w:val="28"/>
        </w:rPr>
        <w:t xml:space="preserve"> tổ chức lại, giải thể</w:t>
      </w:r>
      <w:r w:rsidR="005C00A5">
        <w:rPr>
          <w:sz w:val="28"/>
          <w:szCs w:val="28"/>
        </w:rPr>
        <w:t xml:space="preserve"> cơ quan chuyên môn thuộc Ủy ban nhân dân cấp huyện theo quy định.</w:t>
      </w:r>
    </w:p>
    <w:p w:rsidR="004C2C57" w:rsidRPr="004C2C57" w:rsidRDefault="004C2C57" w:rsidP="00F66107">
      <w:pPr>
        <w:spacing w:before="120" w:after="120" w:line="240" w:lineRule="auto"/>
        <w:ind w:firstLine="720"/>
        <w:jc w:val="both"/>
        <w:rPr>
          <w:b/>
          <w:sz w:val="28"/>
          <w:szCs w:val="28"/>
        </w:rPr>
      </w:pPr>
      <w:r>
        <w:rPr>
          <w:sz w:val="28"/>
          <w:szCs w:val="28"/>
        </w:rPr>
        <w:t>b) Quyết định thành lập, tổ chức lại, giải thể các tổ chức hành chính khác thuộc Ủy ban nhân dân cấp huyện theo quy định của pháp luật.</w:t>
      </w:r>
    </w:p>
    <w:p w:rsidR="00297788" w:rsidRPr="00013BA2" w:rsidRDefault="005C00A5" w:rsidP="00F66107">
      <w:pPr>
        <w:spacing w:before="120" w:after="120" w:line="240" w:lineRule="auto"/>
        <w:ind w:firstLine="720"/>
        <w:jc w:val="both"/>
        <w:rPr>
          <w:sz w:val="28"/>
          <w:szCs w:val="28"/>
        </w:rPr>
      </w:pPr>
      <w:r w:rsidRPr="00013BA2">
        <w:rPr>
          <w:sz w:val="28"/>
          <w:szCs w:val="28"/>
        </w:rPr>
        <w:t>c</w:t>
      </w:r>
      <w:r w:rsidR="00C36D2B" w:rsidRPr="00013BA2">
        <w:rPr>
          <w:sz w:val="28"/>
          <w:szCs w:val="28"/>
        </w:rPr>
        <w:t xml:space="preserve">) </w:t>
      </w:r>
      <w:r w:rsidR="00640D42" w:rsidRPr="00013BA2">
        <w:rPr>
          <w:sz w:val="28"/>
          <w:szCs w:val="28"/>
        </w:rPr>
        <w:t>Quyết định quy định chức năng, nhiệm vụ, quyền hạn và tổ chức của các cơ quan chuyên môn thuộc Ủy ban nhân dân cấp huyện theo quy định của Bộ, ngành Trung ương.</w:t>
      </w:r>
    </w:p>
    <w:p w:rsidR="006446BD" w:rsidRDefault="006446BD" w:rsidP="00F66107">
      <w:pPr>
        <w:spacing w:before="120" w:after="120" w:line="240" w:lineRule="auto"/>
        <w:ind w:firstLine="720"/>
        <w:jc w:val="both"/>
        <w:rPr>
          <w:sz w:val="28"/>
          <w:szCs w:val="28"/>
        </w:rPr>
      </w:pPr>
      <w:r>
        <w:rPr>
          <w:sz w:val="28"/>
          <w:szCs w:val="28"/>
          <w:lang w:val="pt-BR"/>
        </w:rPr>
        <w:t xml:space="preserve">2. </w:t>
      </w:r>
      <w:r w:rsidRPr="00C36D2B">
        <w:rPr>
          <w:sz w:val="28"/>
          <w:szCs w:val="28"/>
        </w:rPr>
        <w:t>Thẩm quyền</w:t>
      </w:r>
      <w:r>
        <w:rPr>
          <w:sz w:val="28"/>
          <w:szCs w:val="28"/>
        </w:rPr>
        <w:t xml:space="preserve"> và</w:t>
      </w:r>
      <w:r w:rsidRPr="00C36D2B">
        <w:rPr>
          <w:sz w:val="28"/>
          <w:szCs w:val="28"/>
        </w:rPr>
        <w:t xml:space="preserve"> trách nhiệm của</w:t>
      </w:r>
      <w:r w:rsidRPr="00C36D2B">
        <w:rPr>
          <w:b/>
          <w:sz w:val="28"/>
          <w:szCs w:val="28"/>
        </w:rPr>
        <w:t xml:space="preserve"> </w:t>
      </w:r>
      <w:r>
        <w:rPr>
          <w:sz w:val="28"/>
          <w:szCs w:val="28"/>
        </w:rPr>
        <w:t>Chủ tịch Ủy ban nhân dân</w:t>
      </w:r>
      <w:r w:rsidRPr="00C36D2B">
        <w:rPr>
          <w:sz w:val="28"/>
          <w:szCs w:val="28"/>
        </w:rPr>
        <w:t xml:space="preserve"> cấp huyện</w:t>
      </w:r>
    </w:p>
    <w:p w:rsidR="00630498" w:rsidRDefault="00630498" w:rsidP="00F66107">
      <w:pPr>
        <w:spacing w:before="120" w:after="120" w:line="240" w:lineRule="auto"/>
        <w:ind w:firstLine="720"/>
        <w:jc w:val="both"/>
        <w:rPr>
          <w:sz w:val="28"/>
          <w:szCs w:val="28"/>
        </w:rPr>
      </w:pPr>
      <w:r>
        <w:rPr>
          <w:sz w:val="28"/>
          <w:szCs w:val="28"/>
        </w:rPr>
        <w:t xml:space="preserve">Quyết định </w:t>
      </w:r>
      <w:r w:rsidRPr="00E96158">
        <w:rPr>
          <w:sz w:val="28"/>
          <w:szCs w:val="28"/>
        </w:rPr>
        <w:t>việc thành lập, kiện toàn, sáp nhập, giải thể</w:t>
      </w:r>
      <w:r w:rsidR="006D00E7">
        <w:rPr>
          <w:sz w:val="28"/>
          <w:szCs w:val="28"/>
        </w:rPr>
        <w:t>, thay đổi thành viên</w:t>
      </w:r>
      <w:r w:rsidRPr="00E96158">
        <w:rPr>
          <w:sz w:val="28"/>
          <w:szCs w:val="28"/>
        </w:rPr>
        <w:t xml:space="preserve"> các tổ chức phối hợp liên ngành </w:t>
      </w:r>
      <w:r>
        <w:rPr>
          <w:sz w:val="28"/>
          <w:szCs w:val="28"/>
        </w:rPr>
        <w:t>cấp huyện.</w:t>
      </w:r>
    </w:p>
    <w:p w:rsidR="007F0AC1" w:rsidRDefault="007F0AC1" w:rsidP="00595EC4">
      <w:pPr>
        <w:spacing w:before="60" w:after="60" w:line="240" w:lineRule="auto"/>
        <w:ind w:firstLine="720"/>
        <w:jc w:val="both"/>
        <w:rPr>
          <w:sz w:val="28"/>
          <w:szCs w:val="28"/>
        </w:rPr>
      </w:pPr>
    </w:p>
    <w:p w:rsidR="00C66772" w:rsidRDefault="000B7D28" w:rsidP="001B0CEA">
      <w:pPr>
        <w:spacing w:before="60" w:after="60" w:line="240" w:lineRule="auto"/>
        <w:jc w:val="center"/>
        <w:rPr>
          <w:b/>
          <w:sz w:val="28"/>
          <w:szCs w:val="28"/>
        </w:rPr>
      </w:pPr>
      <w:r w:rsidRPr="000B7D28">
        <w:rPr>
          <w:b/>
          <w:sz w:val="28"/>
          <w:szCs w:val="28"/>
        </w:rPr>
        <w:t>Mục 2</w:t>
      </w:r>
    </w:p>
    <w:p w:rsidR="00E541AD" w:rsidRDefault="000B7D28" w:rsidP="00E541AD">
      <w:pPr>
        <w:spacing w:line="240" w:lineRule="auto"/>
        <w:jc w:val="center"/>
        <w:rPr>
          <w:b/>
          <w:sz w:val="28"/>
          <w:szCs w:val="28"/>
        </w:rPr>
      </w:pPr>
      <w:r w:rsidRPr="000B7D28">
        <w:rPr>
          <w:b/>
          <w:sz w:val="28"/>
          <w:szCs w:val="28"/>
        </w:rPr>
        <w:t xml:space="preserve">QUẢN LÝ </w:t>
      </w:r>
      <w:r w:rsidR="00E541AD" w:rsidRPr="004C70F2">
        <w:rPr>
          <w:b/>
          <w:sz w:val="28"/>
          <w:szCs w:val="28"/>
        </w:rPr>
        <w:t>TỔ CHỨC BỘ MÁY</w:t>
      </w:r>
      <w:r w:rsidR="00E541AD">
        <w:rPr>
          <w:b/>
          <w:sz w:val="28"/>
          <w:szCs w:val="28"/>
        </w:rPr>
        <w:t xml:space="preserve"> ĐỐI VỚI ĐƠN VỊ SỰ NGHIỆP</w:t>
      </w:r>
    </w:p>
    <w:p w:rsidR="00B572E9" w:rsidRDefault="00E541AD" w:rsidP="00E541AD">
      <w:pPr>
        <w:spacing w:line="240" w:lineRule="auto"/>
        <w:jc w:val="center"/>
        <w:rPr>
          <w:b/>
          <w:sz w:val="28"/>
          <w:szCs w:val="28"/>
        </w:rPr>
      </w:pPr>
      <w:r>
        <w:rPr>
          <w:b/>
          <w:sz w:val="28"/>
          <w:szCs w:val="28"/>
        </w:rPr>
        <w:t>CÔNG LẬP</w:t>
      </w:r>
    </w:p>
    <w:p w:rsidR="00E541AD" w:rsidRDefault="00E541AD" w:rsidP="00E541AD">
      <w:pPr>
        <w:spacing w:line="240" w:lineRule="auto"/>
        <w:jc w:val="center"/>
        <w:rPr>
          <w:b/>
          <w:sz w:val="28"/>
          <w:szCs w:val="28"/>
        </w:rPr>
      </w:pPr>
    </w:p>
    <w:p w:rsidR="00E541AD" w:rsidRPr="00815245" w:rsidRDefault="00E541AD" w:rsidP="00F66107">
      <w:pPr>
        <w:spacing w:before="120" w:after="120" w:line="240" w:lineRule="auto"/>
        <w:ind w:firstLine="720"/>
        <w:jc w:val="both"/>
        <w:rPr>
          <w:sz w:val="28"/>
          <w:szCs w:val="28"/>
        </w:rPr>
      </w:pPr>
      <w:r w:rsidRPr="00815245">
        <w:rPr>
          <w:b/>
          <w:sz w:val="28"/>
          <w:szCs w:val="28"/>
        </w:rPr>
        <w:t>Điề</w:t>
      </w:r>
      <w:r w:rsidR="00111B9A">
        <w:rPr>
          <w:b/>
          <w:sz w:val="28"/>
          <w:szCs w:val="28"/>
        </w:rPr>
        <w:t>u 9</w:t>
      </w:r>
      <w:r w:rsidRPr="00815245">
        <w:rPr>
          <w:b/>
          <w:sz w:val="28"/>
          <w:szCs w:val="28"/>
        </w:rPr>
        <w:t>. Thẩm quyền và trách nhiệm của Ủy ban nhân dân tỉnh</w:t>
      </w:r>
    </w:p>
    <w:p w:rsidR="00E541AD" w:rsidRPr="00F021E9" w:rsidRDefault="00ED0121" w:rsidP="00F66107">
      <w:pPr>
        <w:spacing w:before="120" w:after="120" w:line="240" w:lineRule="auto"/>
        <w:ind w:firstLine="720"/>
        <w:jc w:val="both"/>
        <w:rPr>
          <w:sz w:val="28"/>
          <w:szCs w:val="28"/>
        </w:rPr>
      </w:pPr>
      <w:r>
        <w:rPr>
          <w:sz w:val="28"/>
          <w:szCs w:val="28"/>
        </w:rPr>
        <w:t>1.</w:t>
      </w:r>
      <w:r w:rsidR="00E541AD" w:rsidRPr="00F021E9">
        <w:rPr>
          <w:sz w:val="28"/>
          <w:szCs w:val="28"/>
        </w:rPr>
        <w:t xml:space="preserve"> Trình cấp có thẩm quyền </w:t>
      </w:r>
      <w:r w:rsidR="00DC4F33">
        <w:rPr>
          <w:sz w:val="28"/>
          <w:szCs w:val="28"/>
        </w:rPr>
        <w:t>quyết định</w:t>
      </w:r>
      <w:r w:rsidR="00E541AD" w:rsidRPr="00F021E9">
        <w:rPr>
          <w:sz w:val="28"/>
          <w:szCs w:val="28"/>
        </w:rPr>
        <w:t xml:space="preserve"> thành lập, tổ chức lại, giải thể các đơn vị sự nghiệp công lập thuộc Ủy ban nhân dân tỉnh theo quy định của pháp luật.</w:t>
      </w:r>
    </w:p>
    <w:p w:rsidR="00DC4F33" w:rsidRDefault="00ED0121" w:rsidP="00F66107">
      <w:pPr>
        <w:spacing w:before="120" w:after="120" w:line="240" w:lineRule="auto"/>
        <w:ind w:firstLine="720"/>
        <w:jc w:val="both"/>
        <w:rPr>
          <w:sz w:val="28"/>
          <w:szCs w:val="28"/>
        </w:rPr>
      </w:pPr>
      <w:r>
        <w:rPr>
          <w:sz w:val="28"/>
          <w:szCs w:val="28"/>
        </w:rPr>
        <w:t>2.</w:t>
      </w:r>
      <w:r w:rsidR="00E541AD" w:rsidRPr="00B9574D">
        <w:rPr>
          <w:sz w:val="28"/>
          <w:szCs w:val="28"/>
        </w:rPr>
        <w:t xml:space="preserve"> </w:t>
      </w:r>
      <w:r w:rsidR="00B9574D" w:rsidRPr="00B9574D">
        <w:rPr>
          <w:sz w:val="28"/>
          <w:szCs w:val="28"/>
        </w:rPr>
        <w:t xml:space="preserve">Quyết định thành lập, tổ chức lại, giải thể các đơn vị </w:t>
      </w:r>
      <w:r w:rsidR="00B9574D" w:rsidRPr="00F021E9">
        <w:rPr>
          <w:sz w:val="28"/>
          <w:szCs w:val="28"/>
        </w:rPr>
        <w:t>sự nghiệp công lập</w:t>
      </w:r>
      <w:r w:rsidR="00B9574D">
        <w:rPr>
          <w:sz w:val="28"/>
          <w:szCs w:val="28"/>
        </w:rPr>
        <w:t>, gồm:</w:t>
      </w:r>
    </w:p>
    <w:p w:rsidR="00B9574D" w:rsidRDefault="008E46A2" w:rsidP="00F66107">
      <w:pPr>
        <w:spacing w:before="120" w:after="120" w:line="240" w:lineRule="auto"/>
        <w:ind w:firstLine="720"/>
        <w:jc w:val="both"/>
        <w:rPr>
          <w:sz w:val="28"/>
          <w:szCs w:val="28"/>
        </w:rPr>
      </w:pPr>
      <w:r>
        <w:rPr>
          <w:sz w:val="28"/>
          <w:szCs w:val="28"/>
        </w:rPr>
        <w:t>a)</w:t>
      </w:r>
      <w:r w:rsidR="00B9574D">
        <w:rPr>
          <w:sz w:val="28"/>
          <w:szCs w:val="28"/>
        </w:rPr>
        <w:t xml:space="preserve"> Đ</w:t>
      </w:r>
      <w:r w:rsidR="00B9574D" w:rsidRPr="00CA6440">
        <w:rPr>
          <w:sz w:val="28"/>
          <w:szCs w:val="28"/>
        </w:rPr>
        <w:t>ơn vị sự nghiệp công lậ</w:t>
      </w:r>
      <w:r w:rsidR="00B9574D">
        <w:rPr>
          <w:sz w:val="28"/>
          <w:szCs w:val="28"/>
        </w:rPr>
        <w:t>p</w:t>
      </w:r>
      <w:r w:rsidR="00B9574D" w:rsidRPr="00CA6440">
        <w:rPr>
          <w:sz w:val="28"/>
          <w:szCs w:val="28"/>
        </w:rPr>
        <w:t xml:space="preserve"> thuộc </w:t>
      </w:r>
      <w:r w:rsidR="00B9574D">
        <w:rPr>
          <w:sz w:val="28"/>
          <w:szCs w:val="28"/>
        </w:rPr>
        <w:t>s</w:t>
      </w:r>
      <w:r w:rsidR="00B9574D" w:rsidRPr="00CA6440">
        <w:rPr>
          <w:sz w:val="28"/>
          <w:szCs w:val="28"/>
        </w:rPr>
        <w:t>ở</w:t>
      </w:r>
      <w:r w:rsidR="00B9574D">
        <w:rPr>
          <w:sz w:val="28"/>
          <w:szCs w:val="28"/>
        </w:rPr>
        <w:t>.</w:t>
      </w:r>
    </w:p>
    <w:p w:rsidR="00B9574D" w:rsidRPr="004A3637" w:rsidRDefault="008E46A2" w:rsidP="00F66107">
      <w:pPr>
        <w:spacing w:before="120" w:after="120" w:line="240" w:lineRule="auto"/>
        <w:ind w:firstLine="720"/>
        <w:jc w:val="both"/>
        <w:rPr>
          <w:sz w:val="28"/>
          <w:szCs w:val="28"/>
        </w:rPr>
      </w:pPr>
      <w:r>
        <w:rPr>
          <w:sz w:val="28"/>
          <w:szCs w:val="28"/>
        </w:rPr>
        <w:t>b)</w:t>
      </w:r>
      <w:r w:rsidR="00B9574D">
        <w:rPr>
          <w:sz w:val="28"/>
          <w:szCs w:val="28"/>
        </w:rPr>
        <w:t xml:space="preserve"> Đ</w:t>
      </w:r>
      <w:r w:rsidR="00B9574D" w:rsidRPr="00CA6440">
        <w:rPr>
          <w:sz w:val="28"/>
          <w:szCs w:val="28"/>
        </w:rPr>
        <w:t>ơn vị sự nghiệp công lậ</w:t>
      </w:r>
      <w:r w:rsidR="00B9574D">
        <w:rPr>
          <w:sz w:val="28"/>
          <w:szCs w:val="28"/>
        </w:rPr>
        <w:t xml:space="preserve">p thuộc </w:t>
      </w:r>
      <w:r w:rsidR="00B9574D" w:rsidRPr="007503EF">
        <w:rPr>
          <w:sz w:val="28"/>
          <w:szCs w:val="28"/>
          <w:lang w:val="vi-VN"/>
        </w:rPr>
        <w:t>tổ chức hành chính khác thuộc Ủy ban nhân dân tỉnh</w:t>
      </w:r>
      <w:r w:rsidR="00B9574D">
        <w:rPr>
          <w:sz w:val="28"/>
          <w:szCs w:val="28"/>
        </w:rPr>
        <w:t>.</w:t>
      </w:r>
    </w:p>
    <w:p w:rsidR="00B9574D" w:rsidRDefault="008E46A2" w:rsidP="00F66107">
      <w:pPr>
        <w:spacing w:before="120" w:after="120" w:line="240" w:lineRule="auto"/>
        <w:ind w:firstLine="720"/>
        <w:jc w:val="both"/>
        <w:rPr>
          <w:sz w:val="28"/>
          <w:szCs w:val="28"/>
        </w:rPr>
      </w:pPr>
      <w:r>
        <w:rPr>
          <w:sz w:val="28"/>
          <w:szCs w:val="28"/>
        </w:rPr>
        <w:t>c)</w:t>
      </w:r>
      <w:r w:rsidR="00B9574D">
        <w:rPr>
          <w:sz w:val="28"/>
          <w:szCs w:val="28"/>
        </w:rPr>
        <w:t xml:space="preserve"> Đ</w:t>
      </w:r>
      <w:r w:rsidR="00B9574D" w:rsidRPr="00CA6440">
        <w:rPr>
          <w:sz w:val="28"/>
          <w:szCs w:val="28"/>
        </w:rPr>
        <w:t xml:space="preserve">ơn vị sự nghiệp công lập thuộc </w:t>
      </w:r>
      <w:r w:rsidR="00B9574D">
        <w:rPr>
          <w:sz w:val="28"/>
          <w:szCs w:val="28"/>
        </w:rPr>
        <w:t>c</w:t>
      </w:r>
      <w:r w:rsidR="00B9574D" w:rsidRPr="007503EF">
        <w:rPr>
          <w:sz w:val="28"/>
          <w:szCs w:val="28"/>
          <w:lang w:val="vi-VN"/>
        </w:rPr>
        <w:t>hi cục và tổ chức tương đương thuộc sở</w:t>
      </w:r>
      <w:r w:rsidR="00B9574D">
        <w:rPr>
          <w:sz w:val="28"/>
          <w:szCs w:val="28"/>
        </w:rPr>
        <w:t>.</w:t>
      </w:r>
    </w:p>
    <w:p w:rsidR="00B9574D" w:rsidRDefault="008E46A2" w:rsidP="00F66107">
      <w:pPr>
        <w:spacing w:before="120" w:after="120" w:line="240" w:lineRule="auto"/>
        <w:ind w:firstLine="720"/>
        <w:jc w:val="both"/>
        <w:rPr>
          <w:sz w:val="28"/>
          <w:szCs w:val="28"/>
        </w:rPr>
      </w:pPr>
      <w:r>
        <w:rPr>
          <w:sz w:val="28"/>
          <w:szCs w:val="28"/>
        </w:rPr>
        <w:t>d)</w:t>
      </w:r>
      <w:r w:rsidR="00B9574D">
        <w:rPr>
          <w:sz w:val="28"/>
          <w:szCs w:val="28"/>
        </w:rPr>
        <w:t xml:space="preserve"> Đ</w:t>
      </w:r>
      <w:r w:rsidR="00B9574D" w:rsidRPr="00CA6440">
        <w:rPr>
          <w:sz w:val="28"/>
          <w:szCs w:val="28"/>
        </w:rPr>
        <w:t xml:space="preserve">ơn vị sự nghiệp công lập thuộc </w:t>
      </w:r>
      <w:r w:rsidR="00B9574D">
        <w:rPr>
          <w:sz w:val="28"/>
          <w:szCs w:val="28"/>
        </w:rPr>
        <w:t xml:space="preserve">Ủy ban nhân dân cấp huyện </w:t>
      </w:r>
      <w:r w:rsidR="00B9574D" w:rsidRPr="00F021E9">
        <w:rPr>
          <w:sz w:val="28"/>
          <w:szCs w:val="28"/>
        </w:rPr>
        <w:t xml:space="preserve">(trừ trường hợp văn bản pháp luật </w:t>
      </w:r>
      <w:r w:rsidR="002B7E8C">
        <w:rPr>
          <w:sz w:val="28"/>
          <w:szCs w:val="28"/>
        </w:rPr>
        <w:t xml:space="preserve">chuyên ngành </w:t>
      </w:r>
      <w:r w:rsidR="00B9574D" w:rsidRPr="00F021E9">
        <w:rPr>
          <w:sz w:val="28"/>
          <w:szCs w:val="28"/>
        </w:rPr>
        <w:t>có quy định khác).</w:t>
      </w:r>
    </w:p>
    <w:p w:rsidR="00151A31" w:rsidRPr="00151A31" w:rsidRDefault="005567C9" w:rsidP="00F66107">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3</w:t>
      </w:r>
      <w:r w:rsidR="008E46A2">
        <w:rPr>
          <w:color w:val="000000"/>
          <w:sz w:val="28"/>
          <w:szCs w:val="28"/>
        </w:rPr>
        <w:t>.</w:t>
      </w:r>
      <w:r w:rsidR="00151A31" w:rsidRPr="00151A31">
        <w:rPr>
          <w:color w:val="000000"/>
          <w:sz w:val="28"/>
          <w:szCs w:val="28"/>
        </w:rPr>
        <w:t xml:space="preserve"> Quyết định thành lập Hội đồng quản lý và phê duyệt Quy chế hoạt động của Hội đồng quản lý trong đơn vị sự nghiệp cô</w:t>
      </w:r>
      <w:r w:rsidR="000E744C">
        <w:rPr>
          <w:color w:val="000000"/>
          <w:sz w:val="28"/>
          <w:szCs w:val="28"/>
        </w:rPr>
        <w:t xml:space="preserve">ng lập thuộc thẩm quyền quản lý của Ủy ban nhân dân tỉnh </w:t>
      </w:r>
      <w:r w:rsidR="00151A31" w:rsidRPr="00151A31">
        <w:rPr>
          <w:color w:val="000000"/>
          <w:sz w:val="28"/>
          <w:szCs w:val="28"/>
        </w:rPr>
        <w:t>theo quy định của pháp luật chuyên ngành và hướng dẫn của bộ quản lý ngành, lĩnh vực</w:t>
      </w:r>
      <w:r w:rsidR="008A594E">
        <w:rPr>
          <w:color w:val="000000"/>
          <w:sz w:val="28"/>
          <w:szCs w:val="28"/>
        </w:rPr>
        <w:t>.</w:t>
      </w:r>
    </w:p>
    <w:p w:rsidR="00E541AD" w:rsidRPr="003D6C41" w:rsidRDefault="005567C9" w:rsidP="00F66107">
      <w:pPr>
        <w:pStyle w:val="NormalWeb"/>
        <w:shd w:val="clear" w:color="auto" w:fill="FFFFFF"/>
        <w:spacing w:before="120" w:beforeAutospacing="0" w:after="120" w:afterAutospacing="0"/>
        <w:ind w:firstLine="720"/>
        <w:jc w:val="both"/>
        <w:rPr>
          <w:color w:val="F79646" w:themeColor="accent6"/>
          <w:sz w:val="28"/>
          <w:szCs w:val="28"/>
        </w:rPr>
      </w:pPr>
      <w:r>
        <w:rPr>
          <w:sz w:val="28"/>
          <w:szCs w:val="28"/>
        </w:rPr>
        <w:t>4</w:t>
      </w:r>
      <w:r w:rsidR="008E46A2">
        <w:rPr>
          <w:sz w:val="28"/>
          <w:szCs w:val="28"/>
        </w:rPr>
        <w:t>.</w:t>
      </w:r>
      <w:r w:rsidR="00DC4F33" w:rsidRPr="00A43D53">
        <w:rPr>
          <w:sz w:val="28"/>
          <w:szCs w:val="28"/>
        </w:rPr>
        <w:t xml:space="preserve"> </w:t>
      </w:r>
      <w:r w:rsidR="008A594E" w:rsidRPr="00A43D53">
        <w:rPr>
          <w:sz w:val="28"/>
          <w:szCs w:val="28"/>
        </w:rPr>
        <w:t xml:space="preserve">Quy định chức năng, nhiệm vụ, quyền hạn và cơ cấu tổ chức của các đơn vị sự nghiệp công lập thuộc Ủy ban nhân dân tỉnh theo quy định của pháp </w:t>
      </w:r>
      <w:r w:rsidR="008A594E" w:rsidRPr="00A43D53">
        <w:rPr>
          <w:sz w:val="28"/>
          <w:szCs w:val="28"/>
        </w:rPr>
        <w:lastRenderedPageBreak/>
        <w:t>luật</w:t>
      </w:r>
      <w:r w:rsidR="008A594E" w:rsidRPr="00A60E0B">
        <w:rPr>
          <w:sz w:val="28"/>
          <w:szCs w:val="28"/>
        </w:rPr>
        <w:t>; phê duyệt Đề án tự chủ của đơn vị sự nghiệp công lập thuộc phạm vi quản lý</w:t>
      </w:r>
      <w:r w:rsidR="00E541AD" w:rsidRPr="00A60E0B">
        <w:rPr>
          <w:sz w:val="28"/>
          <w:szCs w:val="28"/>
        </w:rPr>
        <w:t>.</w:t>
      </w:r>
    </w:p>
    <w:p w:rsidR="00E541AD" w:rsidRDefault="005567C9" w:rsidP="00F66107">
      <w:pPr>
        <w:spacing w:before="120" w:after="120" w:line="240" w:lineRule="auto"/>
        <w:ind w:firstLine="720"/>
        <w:jc w:val="both"/>
        <w:rPr>
          <w:sz w:val="28"/>
          <w:szCs w:val="28"/>
        </w:rPr>
      </w:pPr>
      <w:r>
        <w:rPr>
          <w:sz w:val="28"/>
          <w:szCs w:val="28"/>
        </w:rPr>
        <w:t>5</w:t>
      </w:r>
      <w:r w:rsidR="008E46A2">
        <w:rPr>
          <w:sz w:val="28"/>
          <w:szCs w:val="28"/>
        </w:rPr>
        <w:t>.</w:t>
      </w:r>
      <w:r w:rsidR="00E541AD" w:rsidRPr="00A43D53">
        <w:rPr>
          <w:sz w:val="28"/>
          <w:szCs w:val="28"/>
        </w:rPr>
        <w:t xml:space="preserve"> Cho phép thành lập, sáp nhập, hợp nhất, chia tách, giải thể các tổ chức sự nghiệp ngoài công lập thuộc thẩm quyền quản lý của Ủy ban nhân dân tỉnh</w:t>
      </w:r>
      <w:r w:rsidR="00E541AD" w:rsidRPr="008F17CE">
        <w:rPr>
          <w:sz w:val="28"/>
          <w:szCs w:val="28"/>
        </w:rPr>
        <w:t>.</w:t>
      </w:r>
    </w:p>
    <w:p w:rsidR="00E541AD" w:rsidRPr="00EC6206" w:rsidRDefault="00EC6206" w:rsidP="00F66107">
      <w:pPr>
        <w:spacing w:before="120" w:after="120" w:line="240" w:lineRule="auto"/>
        <w:ind w:firstLine="720"/>
        <w:jc w:val="both"/>
        <w:rPr>
          <w:b/>
          <w:sz w:val="28"/>
          <w:szCs w:val="28"/>
        </w:rPr>
      </w:pPr>
      <w:r w:rsidRPr="00EC6206">
        <w:rPr>
          <w:b/>
          <w:sz w:val="28"/>
          <w:szCs w:val="28"/>
        </w:rPr>
        <w:t xml:space="preserve">Điều </w:t>
      </w:r>
      <w:r w:rsidR="00111B9A">
        <w:rPr>
          <w:b/>
          <w:sz w:val="28"/>
          <w:szCs w:val="28"/>
        </w:rPr>
        <w:t>10</w:t>
      </w:r>
      <w:r w:rsidR="00E541AD" w:rsidRPr="00EC6206">
        <w:rPr>
          <w:b/>
          <w:sz w:val="28"/>
          <w:szCs w:val="28"/>
        </w:rPr>
        <w:t>. Thẩm quyền và trách nhiệm của Chủ tịch Ủy ban nhân dân tỉnh</w:t>
      </w:r>
    </w:p>
    <w:p w:rsidR="00A43D53" w:rsidRPr="001F18C1" w:rsidRDefault="004B18D1" w:rsidP="00F66107">
      <w:pPr>
        <w:spacing w:before="120" w:after="120" w:line="240" w:lineRule="auto"/>
        <w:ind w:firstLine="720"/>
        <w:jc w:val="both"/>
        <w:rPr>
          <w:sz w:val="28"/>
          <w:szCs w:val="28"/>
          <w:shd w:val="clear" w:color="auto" w:fill="FFFFFF"/>
        </w:rPr>
      </w:pPr>
      <w:r w:rsidRPr="001F18C1">
        <w:rPr>
          <w:sz w:val="28"/>
          <w:szCs w:val="28"/>
        </w:rPr>
        <w:t>1.</w:t>
      </w:r>
      <w:r w:rsidR="00A43D53" w:rsidRPr="001F18C1">
        <w:rPr>
          <w:sz w:val="28"/>
          <w:szCs w:val="28"/>
        </w:rPr>
        <w:t xml:space="preserve"> </w:t>
      </w:r>
      <w:r w:rsidR="0077376A" w:rsidRPr="001F18C1">
        <w:rPr>
          <w:sz w:val="28"/>
          <w:szCs w:val="28"/>
          <w:shd w:val="clear" w:color="auto" w:fill="FFFFFF"/>
        </w:rPr>
        <w:t>Quy định chức năng</w:t>
      </w:r>
      <w:r w:rsidR="0077376A" w:rsidRPr="00AB415B">
        <w:rPr>
          <w:sz w:val="28"/>
          <w:szCs w:val="28"/>
          <w:shd w:val="clear" w:color="auto" w:fill="FFFFFF"/>
        </w:rPr>
        <w:t>, nhiệm vụ, quyền hạn và cơ cấu tổ chức của các đơn vị sự nghiệp công lập</w:t>
      </w:r>
      <w:r w:rsidR="00ED0121" w:rsidRPr="00AB415B">
        <w:rPr>
          <w:sz w:val="28"/>
          <w:szCs w:val="28"/>
          <w:shd w:val="clear" w:color="auto" w:fill="FFFFFF"/>
        </w:rPr>
        <w:t xml:space="preserve"> qu</w:t>
      </w:r>
      <w:r w:rsidR="00ED0121" w:rsidRPr="001F18C1">
        <w:rPr>
          <w:sz w:val="28"/>
          <w:szCs w:val="28"/>
          <w:shd w:val="clear" w:color="auto" w:fill="FFFFFF"/>
        </w:rPr>
        <w:t xml:space="preserve">y định tại điểm </w:t>
      </w:r>
      <w:r w:rsidRPr="001F18C1">
        <w:rPr>
          <w:sz w:val="28"/>
          <w:szCs w:val="28"/>
          <w:shd w:val="clear" w:color="auto" w:fill="FFFFFF"/>
        </w:rPr>
        <w:t xml:space="preserve">a, điểm </w:t>
      </w:r>
      <w:r w:rsidR="00ED0121" w:rsidRPr="001F18C1">
        <w:rPr>
          <w:sz w:val="28"/>
          <w:szCs w:val="28"/>
          <w:shd w:val="clear" w:color="auto" w:fill="FFFFFF"/>
        </w:rPr>
        <w:t>b</w:t>
      </w:r>
      <w:r w:rsidRPr="001F18C1">
        <w:rPr>
          <w:sz w:val="28"/>
          <w:szCs w:val="28"/>
          <w:shd w:val="clear" w:color="auto" w:fill="FFFFFF"/>
        </w:rPr>
        <w:t>, điể</w:t>
      </w:r>
      <w:r w:rsidR="002B7E8C">
        <w:rPr>
          <w:sz w:val="28"/>
          <w:szCs w:val="28"/>
          <w:shd w:val="clear" w:color="auto" w:fill="FFFFFF"/>
        </w:rPr>
        <w:t>m c</w:t>
      </w:r>
      <w:r w:rsidR="00A923D2">
        <w:rPr>
          <w:sz w:val="28"/>
          <w:szCs w:val="28"/>
          <w:shd w:val="clear" w:color="auto" w:fill="FFFFFF"/>
        </w:rPr>
        <w:t xml:space="preserve"> </w:t>
      </w:r>
      <w:r w:rsidR="00A923D2" w:rsidRPr="001F18C1">
        <w:rPr>
          <w:sz w:val="28"/>
          <w:szCs w:val="28"/>
          <w:shd w:val="clear" w:color="auto" w:fill="FFFFFF"/>
        </w:rPr>
        <w:t xml:space="preserve">Khoản </w:t>
      </w:r>
      <w:r w:rsidR="00AB415B">
        <w:rPr>
          <w:sz w:val="28"/>
          <w:szCs w:val="28"/>
          <w:shd w:val="clear" w:color="auto" w:fill="FFFFFF"/>
        </w:rPr>
        <w:t>2</w:t>
      </w:r>
      <w:r w:rsidR="00A923D2" w:rsidRPr="001F18C1">
        <w:rPr>
          <w:sz w:val="28"/>
          <w:szCs w:val="28"/>
          <w:shd w:val="clear" w:color="auto" w:fill="FFFFFF"/>
        </w:rPr>
        <w:t xml:space="preserve"> Điều </w:t>
      </w:r>
      <w:r w:rsidR="00AB415B">
        <w:rPr>
          <w:sz w:val="28"/>
          <w:szCs w:val="28"/>
          <w:shd w:val="clear" w:color="auto" w:fill="FFFFFF"/>
        </w:rPr>
        <w:t>9</w:t>
      </w:r>
      <w:r w:rsidR="00A923D2" w:rsidRPr="001F18C1">
        <w:rPr>
          <w:sz w:val="28"/>
          <w:szCs w:val="28"/>
          <w:shd w:val="clear" w:color="auto" w:fill="FFFFFF"/>
        </w:rPr>
        <w:t xml:space="preserve"> Quy định này</w:t>
      </w:r>
      <w:r w:rsidR="00A923D2">
        <w:rPr>
          <w:sz w:val="28"/>
          <w:szCs w:val="28"/>
          <w:shd w:val="clear" w:color="auto" w:fill="FFFFFF"/>
        </w:rPr>
        <w:t>;</w:t>
      </w:r>
      <w:r w:rsidRPr="001F18C1">
        <w:rPr>
          <w:sz w:val="28"/>
          <w:szCs w:val="28"/>
          <w:shd w:val="clear" w:color="auto" w:fill="FFFFFF"/>
        </w:rPr>
        <w:t xml:space="preserve"> </w:t>
      </w:r>
      <w:r w:rsidR="00A923D2" w:rsidRPr="001F18C1">
        <w:rPr>
          <w:sz w:val="28"/>
          <w:szCs w:val="28"/>
          <w:shd w:val="clear" w:color="auto" w:fill="FFFFFF"/>
        </w:rPr>
        <w:t>các đơn vị sự nghiệp công lập quy định tạ</w:t>
      </w:r>
      <w:r w:rsidR="00A923D2">
        <w:rPr>
          <w:sz w:val="28"/>
          <w:szCs w:val="28"/>
          <w:shd w:val="clear" w:color="auto" w:fill="FFFFFF"/>
        </w:rPr>
        <w:t xml:space="preserve">i </w:t>
      </w:r>
      <w:r w:rsidRPr="001F18C1">
        <w:rPr>
          <w:sz w:val="28"/>
          <w:szCs w:val="28"/>
          <w:shd w:val="clear" w:color="auto" w:fill="FFFFFF"/>
        </w:rPr>
        <w:t xml:space="preserve">điểm d Khoản </w:t>
      </w:r>
      <w:r w:rsidR="005567C9">
        <w:rPr>
          <w:sz w:val="28"/>
          <w:szCs w:val="28"/>
          <w:shd w:val="clear" w:color="auto" w:fill="FFFFFF"/>
        </w:rPr>
        <w:t>2</w:t>
      </w:r>
      <w:r w:rsidRPr="001F18C1">
        <w:rPr>
          <w:sz w:val="28"/>
          <w:szCs w:val="28"/>
          <w:shd w:val="clear" w:color="auto" w:fill="FFFFFF"/>
        </w:rPr>
        <w:t xml:space="preserve"> Điề</w:t>
      </w:r>
      <w:r w:rsidR="005567C9">
        <w:rPr>
          <w:sz w:val="28"/>
          <w:szCs w:val="28"/>
          <w:shd w:val="clear" w:color="auto" w:fill="FFFFFF"/>
        </w:rPr>
        <w:t>u 9</w:t>
      </w:r>
      <w:r w:rsidRPr="001F18C1">
        <w:rPr>
          <w:sz w:val="28"/>
          <w:szCs w:val="28"/>
          <w:shd w:val="clear" w:color="auto" w:fill="FFFFFF"/>
        </w:rPr>
        <w:t xml:space="preserve"> Quy định này</w:t>
      </w:r>
      <w:r w:rsidR="00ED0121" w:rsidRPr="001F18C1">
        <w:rPr>
          <w:sz w:val="28"/>
          <w:szCs w:val="28"/>
          <w:shd w:val="clear" w:color="auto" w:fill="FFFFFF"/>
        </w:rPr>
        <w:t xml:space="preserve"> </w:t>
      </w:r>
      <w:r w:rsidR="00A923D2" w:rsidRPr="00F021E9">
        <w:rPr>
          <w:sz w:val="28"/>
          <w:szCs w:val="28"/>
        </w:rPr>
        <w:t xml:space="preserve">(trừ trường hợp văn bản pháp luật </w:t>
      </w:r>
      <w:r w:rsidR="00A923D2">
        <w:rPr>
          <w:sz w:val="28"/>
          <w:szCs w:val="28"/>
        </w:rPr>
        <w:t xml:space="preserve">chuyên ngành </w:t>
      </w:r>
      <w:r w:rsidR="00A923D2" w:rsidRPr="00F021E9">
        <w:rPr>
          <w:sz w:val="28"/>
          <w:szCs w:val="28"/>
        </w:rPr>
        <w:t>có quy định khác)</w:t>
      </w:r>
      <w:r w:rsidRPr="001F18C1">
        <w:rPr>
          <w:sz w:val="28"/>
          <w:szCs w:val="28"/>
          <w:shd w:val="clear" w:color="auto" w:fill="FFFFFF"/>
        </w:rPr>
        <w:t>.</w:t>
      </w:r>
    </w:p>
    <w:p w:rsidR="00387795" w:rsidRDefault="00387795" w:rsidP="00F66107">
      <w:pPr>
        <w:spacing w:before="120" w:after="120" w:line="240" w:lineRule="auto"/>
        <w:ind w:firstLine="720"/>
        <w:jc w:val="both"/>
        <w:rPr>
          <w:sz w:val="28"/>
          <w:szCs w:val="28"/>
        </w:rPr>
      </w:pPr>
      <w:r>
        <w:rPr>
          <w:sz w:val="28"/>
          <w:szCs w:val="28"/>
        </w:rPr>
        <w:t xml:space="preserve">2. Quyết định bổ nhiệm Chủ tịch và các thành viên khác của Hội đồng quản lý trong các đơn vị sự nghiệp công lập tự bảo đảm </w:t>
      </w:r>
      <w:r w:rsidR="003001D2">
        <w:rPr>
          <w:sz w:val="28"/>
          <w:szCs w:val="28"/>
        </w:rPr>
        <w:t xml:space="preserve">chi thường xuyên và chi đầu tư, các đơn vị sự nghiệp công lập khác do Ủy ban nhân dân tỉnh quyết định theo quy định tại điểm b khoản 1 Điều 7 Nghị định </w:t>
      </w:r>
      <w:r w:rsidR="00F150C3">
        <w:rPr>
          <w:sz w:val="28"/>
          <w:szCs w:val="28"/>
        </w:rPr>
        <w:t>số 120/2020/NĐ-CP ngày 07/10/2020</w:t>
      </w:r>
      <w:r w:rsidR="008434BC">
        <w:rPr>
          <w:sz w:val="28"/>
          <w:szCs w:val="28"/>
        </w:rPr>
        <w:t xml:space="preserve"> của Chính phủ quy định về thành lập, tổ chức lại, giải thể đơn vị sự nghiệp công lập</w:t>
      </w:r>
      <w:r w:rsidR="003001D2">
        <w:rPr>
          <w:sz w:val="28"/>
          <w:szCs w:val="28"/>
        </w:rPr>
        <w:t>.</w:t>
      </w:r>
    </w:p>
    <w:p w:rsidR="004D2A49" w:rsidRPr="00664BD3" w:rsidRDefault="004D2A49" w:rsidP="00F66107">
      <w:pPr>
        <w:spacing w:before="120" w:after="120" w:line="240" w:lineRule="auto"/>
        <w:ind w:firstLine="720"/>
        <w:jc w:val="both"/>
        <w:rPr>
          <w:sz w:val="28"/>
          <w:szCs w:val="28"/>
        </w:rPr>
      </w:pPr>
      <w:r w:rsidRPr="00664BD3">
        <w:rPr>
          <w:sz w:val="28"/>
          <w:szCs w:val="28"/>
        </w:rPr>
        <w:t xml:space="preserve">3. Quyết định phân loại, xếp hạng đơn vị sự nghiệp công lập </w:t>
      </w:r>
      <w:r w:rsidR="00F6725C">
        <w:rPr>
          <w:sz w:val="28"/>
          <w:szCs w:val="28"/>
        </w:rPr>
        <w:t>thuộc sở</w:t>
      </w:r>
      <w:r w:rsidRPr="00664BD3">
        <w:rPr>
          <w:sz w:val="28"/>
          <w:szCs w:val="28"/>
        </w:rPr>
        <w:t xml:space="preserve"> theo quy định của pháp luật.</w:t>
      </w:r>
    </w:p>
    <w:p w:rsidR="00E541AD" w:rsidRPr="00F021E9" w:rsidRDefault="00E541AD" w:rsidP="00F66107">
      <w:pPr>
        <w:spacing w:before="120" w:after="120" w:line="240" w:lineRule="auto"/>
        <w:ind w:firstLine="720"/>
        <w:jc w:val="both"/>
        <w:rPr>
          <w:b/>
          <w:sz w:val="28"/>
          <w:szCs w:val="28"/>
        </w:rPr>
      </w:pPr>
      <w:r w:rsidRPr="00F021E9">
        <w:rPr>
          <w:b/>
          <w:sz w:val="28"/>
          <w:szCs w:val="28"/>
        </w:rPr>
        <w:t xml:space="preserve">Điều </w:t>
      </w:r>
      <w:r w:rsidR="00111B9A">
        <w:rPr>
          <w:b/>
          <w:sz w:val="28"/>
          <w:szCs w:val="28"/>
        </w:rPr>
        <w:t>11</w:t>
      </w:r>
      <w:r w:rsidRPr="00F021E9">
        <w:rPr>
          <w:b/>
          <w:sz w:val="28"/>
          <w:szCs w:val="28"/>
        </w:rPr>
        <w:t>.</w:t>
      </w:r>
      <w:r w:rsidRPr="00F021E9">
        <w:rPr>
          <w:sz w:val="28"/>
          <w:szCs w:val="28"/>
        </w:rPr>
        <w:t xml:space="preserve"> </w:t>
      </w:r>
      <w:r w:rsidRPr="00F021E9">
        <w:rPr>
          <w:b/>
          <w:sz w:val="28"/>
          <w:szCs w:val="28"/>
        </w:rPr>
        <w:t>Thẩm quyền và trách nhiệm của Giám đốc Sở Nội vụ</w:t>
      </w:r>
    </w:p>
    <w:p w:rsidR="00E541AD" w:rsidRPr="00E46039" w:rsidRDefault="00E541AD" w:rsidP="00F66107">
      <w:pPr>
        <w:pStyle w:val="NormalWeb"/>
        <w:spacing w:before="120" w:beforeAutospacing="0" w:after="120" w:afterAutospacing="0"/>
        <w:ind w:firstLine="720"/>
        <w:jc w:val="both"/>
        <w:rPr>
          <w:sz w:val="28"/>
          <w:szCs w:val="28"/>
        </w:rPr>
      </w:pPr>
      <w:r w:rsidRPr="00E46039">
        <w:rPr>
          <w:sz w:val="28"/>
          <w:szCs w:val="28"/>
        </w:rPr>
        <w:t xml:space="preserve">1. </w:t>
      </w:r>
      <w:r w:rsidR="00462EB2" w:rsidRPr="00E46039">
        <w:rPr>
          <w:sz w:val="28"/>
          <w:szCs w:val="28"/>
        </w:rPr>
        <w:t>Thẩm định việc thành lập, tổ chức lại, giải thể đơn vị sự nghiệp công lập thuộc thẩm quyền quyết định của Ủy ban nhân dân tỉnh.</w:t>
      </w:r>
    </w:p>
    <w:p w:rsidR="002175C2" w:rsidRDefault="00462EB2" w:rsidP="00F66107">
      <w:pPr>
        <w:pStyle w:val="NormalWeb"/>
        <w:spacing w:before="120" w:beforeAutospacing="0" w:after="120" w:afterAutospacing="0"/>
        <w:ind w:firstLine="720"/>
        <w:jc w:val="both"/>
        <w:rPr>
          <w:sz w:val="28"/>
          <w:szCs w:val="28"/>
        </w:rPr>
      </w:pPr>
      <w:r w:rsidRPr="00E46039">
        <w:rPr>
          <w:sz w:val="28"/>
          <w:szCs w:val="28"/>
        </w:rPr>
        <w:t>2</w:t>
      </w:r>
      <w:r w:rsidR="00E541AD" w:rsidRPr="00E46039">
        <w:rPr>
          <w:sz w:val="28"/>
          <w:szCs w:val="28"/>
        </w:rPr>
        <w:t xml:space="preserve">. </w:t>
      </w:r>
      <w:r w:rsidR="00E541AD" w:rsidRPr="00F021E9">
        <w:rPr>
          <w:sz w:val="28"/>
          <w:szCs w:val="28"/>
        </w:rPr>
        <w:t xml:space="preserve">Thẩm định đối với </w:t>
      </w:r>
      <w:r w:rsidR="00356D52">
        <w:rPr>
          <w:sz w:val="28"/>
          <w:szCs w:val="28"/>
        </w:rPr>
        <w:t xml:space="preserve">các </w:t>
      </w:r>
      <w:r w:rsidR="00E541AD" w:rsidRPr="00F021E9">
        <w:rPr>
          <w:sz w:val="28"/>
          <w:szCs w:val="28"/>
        </w:rPr>
        <w:t>dự thảo văn bản</w:t>
      </w:r>
      <w:r w:rsidR="002175C2">
        <w:rPr>
          <w:sz w:val="28"/>
          <w:szCs w:val="28"/>
        </w:rPr>
        <w:t>:</w:t>
      </w:r>
    </w:p>
    <w:p w:rsidR="00E541AD" w:rsidRDefault="002175C2" w:rsidP="00F66107">
      <w:pPr>
        <w:pStyle w:val="NormalWeb"/>
        <w:spacing w:before="120" w:beforeAutospacing="0" w:after="120" w:afterAutospacing="0"/>
        <w:ind w:firstLine="720"/>
        <w:jc w:val="both"/>
        <w:rPr>
          <w:sz w:val="28"/>
          <w:szCs w:val="28"/>
        </w:rPr>
      </w:pPr>
      <w:r>
        <w:rPr>
          <w:sz w:val="28"/>
          <w:szCs w:val="28"/>
        </w:rPr>
        <w:t xml:space="preserve">a) </w:t>
      </w:r>
      <w:r w:rsidR="00356D52" w:rsidRPr="001F18C1">
        <w:rPr>
          <w:sz w:val="28"/>
          <w:szCs w:val="28"/>
          <w:shd w:val="clear" w:color="auto" w:fill="FFFFFF"/>
        </w:rPr>
        <w:t xml:space="preserve">Quy định chức năng, nhiệm vụ, quyền hạn và cơ cấu tổ chức của các đơn vị sự nghiệp công lập </w:t>
      </w:r>
      <w:r w:rsidR="009B3D2C" w:rsidRPr="00A43D53">
        <w:rPr>
          <w:sz w:val="28"/>
          <w:szCs w:val="28"/>
        </w:rPr>
        <w:t>thuộc Ủy ban nhân dân tỉnh</w:t>
      </w:r>
      <w:r w:rsidR="006E36A8">
        <w:rPr>
          <w:sz w:val="28"/>
          <w:szCs w:val="28"/>
        </w:rPr>
        <w:t>;</w:t>
      </w:r>
      <w:r w:rsidR="009B3D2C">
        <w:rPr>
          <w:sz w:val="28"/>
          <w:szCs w:val="28"/>
        </w:rPr>
        <w:t xml:space="preserve"> </w:t>
      </w:r>
      <w:r w:rsidR="009B3D2C" w:rsidRPr="001F18C1">
        <w:rPr>
          <w:sz w:val="28"/>
          <w:szCs w:val="28"/>
          <w:shd w:val="clear" w:color="auto" w:fill="FFFFFF"/>
        </w:rPr>
        <w:t>các đơn vị sự nghiệp công lập quy định tại điểm a, điểm b, điểm c</w:t>
      </w:r>
      <w:r w:rsidR="006E36A8">
        <w:rPr>
          <w:sz w:val="28"/>
          <w:szCs w:val="28"/>
          <w:shd w:val="clear" w:color="auto" w:fill="FFFFFF"/>
        </w:rPr>
        <w:t xml:space="preserve"> </w:t>
      </w:r>
      <w:r w:rsidR="006E36A8" w:rsidRPr="001F18C1">
        <w:rPr>
          <w:sz w:val="28"/>
          <w:szCs w:val="28"/>
          <w:shd w:val="clear" w:color="auto" w:fill="FFFFFF"/>
        </w:rPr>
        <w:t xml:space="preserve">Khoản </w:t>
      </w:r>
      <w:r w:rsidR="00442980">
        <w:rPr>
          <w:sz w:val="28"/>
          <w:szCs w:val="28"/>
          <w:shd w:val="clear" w:color="auto" w:fill="FFFFFF"/>
        </w:rPr>
        <w:t>2</w:t>
      </w:r>
      <w:r w:rsidR="006E36A8" w:rsidRPr="001F18C1">
        <w:rPr>
          <w:sz w:val="28"/>
          <w:szCs w:val="28"/>
          <w:shd w:val="clear" w:color="auto" w:fill="FFFFFF"/>
        </w:rPr>
        <w:t xml:space="preserve"> Điều </w:t>
      </w:r>
      <w:r w:rsidR="00442980">
        <w:rPr>
          <w:sz w:val="28"/>
          <w:szCs w:val="28"/>
          <w:shd w:val="clear" w:color="auto" w:fill="FFFFFF"/>
        </w:rPr>
        <w:t>9</w:t>
      </w:r>
      <w:r w:rsidR="006E36A8" w:rsidRPr="001F18C1">
        <w:rPr>
          <w:sz w:val="28"/>
          <w:szCs w:val="28"/>
          <w:shd w:val="clear" w:color="auto" w:fill="FFFFFF"/>
        </w:rPr>
        <w:t xml:space="preserve"> Quy định này</w:t>
      </w:r>
      <w:r w:rsidR="00944D4F">
        <w:rPr>
          <w:sz w:val="28"/>
          <w:szCs w:val="28"/>
          <w:shd w:val="clear" w:color="auto" w:fill="FFFFFF"/>
        </w:rPr>
        <w:t xml:space="preserve">; </w:t>
      </w:r>
      <w:r w:rsidR="00944D4F" w:rsidRPr="001F18C1">
        <w:rPr>
          <w:sz w:val="28"/>
          <w:szCs w:val="28"/>
          <w:shd w:val="clear" w:color="auto" w:fill="FFFFFF"/>
        </w:rPr>
        <w:t>các đơn vị sự nghiệp công lập quy định tạ</w:t>
      </w:r>
      <w:r w:rsidR="00944D4F">
        <w:rPr>
          <w:sz w:val="28"/>
          <w:szCs w:val="28"/>
          <w:shd w:val="clear" w:color="auto" w:fill="FFFFFF"/>
        </w:rPr>
        <w:t xml:space="preserve">i </w:t>
      </w:r>
      <w:r w:rsidR="00944D4F" w:rsidRPr="001F18C1">
        <w:rPr>
          <w:sz w:val="28"/>
          <w:szCs w:val="28"/>
          <w:shd w:val="clear" w:color="auto" w:fill="FFFFFF"/>
        </w:rPr>
        <w:t xml:space="preserve">điểm d Khoản </w:t>
      </w:r>
      <w:r w:rsidR="00442980">
        <w:rPr>
          <w:sz w:val="28"/>
          <w:szCs w:val="28"/>
          <w:shd w:val="clear" w:color="auto" w:fill="FFFFFF"/>
        </w:rPr>
        <w:t>2 Điều 9</w:t>
      </w:r>
      <w:bookmarkStart w:id="0" w:name="_GoBack"/>
      <w:bookmarkEnd w:id="0"/>
      <w:r w:rsidR="00944D4F" w:rsidRPr="001F18C1">
        <w:rPr>
          <w:sz w:val="28"/>
          <w:szCs w:val="28"/>
          <w:shd w:val="clear" w:color="auto" w:fill="FFFFFF"/>
        </w:rPr>
        <w:t xml:space="preserve"> Quy định này </w:t>
      </w:r>
      <w:r w:rsidR="00944D4F" w:rsidRPr="00F021E9">
        <w:rPr>
          <w:sz w:val="28"/>
          <w:szCs w:val="28"/>
        </w:rPr>
        <w:t xml:space="preserve">(trừ trường hợp văn bản pháp luật </w:t>
      </w:r>
      <w:r w:rsidR="00944D4F">
        <w:rPr>
          <w:sz w:val="28"/>
          <w:szCs w:val="28"/>
        </w:rPr>
        <w:t xml:space="preserve">chuyên ngành </w:t>
      </w:r>
      <w:r w:rsidR="00944D4F" w:rsidRPr="00F021E9">
        <w:rPr>
          <w:sz w:val="28"/>
          <w:szCs w:val="28"/>
        </w:rPr>
        <w:t>có quy định khác)</w:t>
      </w:r>
      <w:r w:rsidR="00E541AD" w:rsidRPr="00F021E9">
        <w:rPr>
          <w:sz w:val="28"/>
          <w:szCs w:val="28"/>
        </w:rPr>
        <w:t>.</w:t>
      </w:r>
    </w:p>
    <w:p w:rsidR="00D97AF6" w:rsidRDefault="00D97AF6" w:rsidP="00F66107">
      <w:pPr>
        <w:pStyle w:val="NormalWeb"/>
        <w:spacing w:before="120" w:beforeAutospacing="0" w:after="120" w:afterAutospacing="0"/>
        <w:ind w:firstLine="720"/>
        <w:jc w:val="both"/>
        <w:rPr>
          <w:color w:val="000000"/>
          <w:sz w:val="28"/>
          <w:szCs w:val="28"/>
        </w:rPr>
      </w:pPr>
      <w:r>
        <w:rPr>
          <w:sz w:val="28"/>
          <w:szCs w:val="28"/>
        </w:rPr>
        <w:t xml:space="preserve">b) </w:t>
      </w:r>
      <w:r w:rsidR="00301575" w:rsidRPr="00664BD3">
        <w:rPr>
          <w:sz w:val="28"/>
          <w:szCs w:val="28"/>
        </w:rPr>
        <w:t xml:space="preserve">Quyết định </w:t>
      </w:r>
      <w:r w:rsidR="00301575">
        <w:rPr>
          <w:sz w:val="28"/>
          <w:szCs w:val="28"/>
        </w:rPr>
        <w:t>t</w:t>
      </w:r>
      <w:r w:rsidR="00344333">
        <w:rPr>
          <w:sz w:val="28"/>
          <w:szCs w:val="28"/>
        </w:rPr>
        <w:t xml:space="preserve">hành lập Hội đồng quản lý trong </w:t>
      </w:r>
      <w:r w:rsidR="00344333" w:rsidRPr="00151A31">
        <w:rPr>
          <w:color w:val="000000"/>
          <w:sz w:val="28"/>
          <w:szCs w:val="28"/>
        </w:rPr>
        <w:t>đơn vị sự nghiệp cô</w:t>
      </w:r>
      <w:r w:rsidR="00344333">
        <w:rPr>
          <w:color w:val="000000"/>
          <w:sz w:val="28"/>
          <w:szCs w:val="28"/>
        </w:rPr>
        <w:t>ng lập thuộc thẩm quyền quản lý của Ủy ban nhân dân tỉnh (trừ trường hợp pháp luật chuyên ngành có quy định khác về cơ quan thẩm định).</w:t>
      </w:r>
    </w:p>
    <w:p w:rsidR="00301575" w:rsidRDefault="00301575" w:rsidP="00F66107">
      <w:pPr>
        <w:pStyle w:val="NormalWeb"/>
        <w:spacing w:before="120" w:beforeAutospacing="0" w:after="120" w:afterAutospacing="0"/>
        <w:ind w:firstLine="720"/>
        <w:jc w:val="both"/>
        <w:rPr>
          <w:sz w:val="28"/>
          <w:szCs w:val="28"/>
        </w:rPr>
      </w:pPr>
      <w:r>
        <w:rPr>
          <w:color w:val="000000"/>
          <w:sz w:val="28"/>
          <w:szCs w:val="28"/>
        </w:rPr>
        <w:t xml:space="preserve">c) </w:t>
      </w:r>
      <w:r w:rsidRPr="00664BD3">
        <w:rPr>
          <w:sz w:val="28"/>
          <w:szCs w:val="28"/>
        </w:rPr>
        <w:t xml:space="preserve">Quyết định phân loại, xếp hạng đơn vị sự nghiệp công lập thuộc </w:t>
      </w:r>
      <w:r w:rsidR="00F6725C">
        <w:rPr>
          <w:sz w:val="28"/>
          <w:szCs w:val="28"/>
        </w:rPr>
        <w:t>sở</w:t>
      </w:r>
      <w:r w:rsidR="009C2F03" w:rsidRPr="009C2F03">
        <w:rPr>
          <w:color w:val="C0504D" w:themeColor="accent2"/>
          <w:sz w:val="28"/>
          <w:szCs w:val="28"/>
        </w:rPr>
        <w:t xml:space="preserve"> </w:t>
      </w:r>
      <w:r w:rsidR="009C2F03" w:rsidRPr="009C2F03">
        <w:rPr>
          <w:sz w:val="28"/>
          <w:szCs w:val="28"/>
        </w:rPr>
        <w:t>theo quy định của pháp luật.</w:t>
      </w:r>
    </w:p>
    <w:p w:rsidR="00602088" w:rsidRPr="00EA344C" w:rsidRDefault="00602088" w:rsidP="00F66107">
      <w:pPr>
        <w:spacing w:before="120" w:after="120" w:line="240" w:lineRule="auto"/>
        <w:ind w:firstLine="720"/>
        <w:jc w:val="both"/>
        <w:rPr>
          <w:sz w:val="28"/>
          <w:szCs w:val="28"/>
        </w:rPr>
      </w:pPr>
      <w:r w:rsidRPr="00EA344C">
        <w:rPr>
          <w:b/>
          <w:sz w:val="28"/>
          <w:szCs w:val="28"/>
        </w:rPr>
        <w:t>Điề</w:t>
      </w:r>
      <w:r w:rsidR="00111B9A">
        <w:rPr>
          <w:b/>
          <w:sz w:val="28"/>
          <w:szCs w:val="28"/>
        </w:rPr>
        <w:t>u 12</w:t>
      </w:r>
      <w:r w:rsidRPr="00EA344C">
        <w:rPr>
          <w:b/>
          <w:sz w:val="28"/>
          <w:szCs w:val="28"/>
        </w:rPr>
        <w:t>.</w:t>
      </w:r>
      <w:r w:rsidRPr="00EA344C">
        <w:rPr>
          <w:sz w:val="28"/>
          <w:szCs w:val="28"/>
        </w:rPr>
        <w:t xml:space="preserve"> </w:t>
      </w:r>
      <w:r w:rsidRPr="00EA344C">
        <w:rPr>
          <w:b/>
          <w:sz w:val="28"/>
          <w:szCs w:val="28"/>
        </w:rPr>
        <w:t>Thẩm quyền và trách nhiệm của Thủ trưởng đơn vị sự nghiệp công lập thuộc Ủy ban nhân dân tỉnh</w:t>
      </w:r>
    </w:p>
    <w:p w:rsidR="00602088" w:rsidRPr="00EA344C" w:rsidRDefault="00602088" w:rsidP="00F66107">
      <w:pPr>
        <w:spacing w:before="120" w:after="120" w:line="240" w:lineRule="auto"/>
        <w:ind w:firstLine="720"/>
        <w:jc w:val="both"/>
        <w:rPr>
          <w:sz w:val="28"/>
          <w:szCs w:val="28"/>
        </w:rPr>
      </w:pPr>
      <w:r w:rsidRPr="00EA344C">
        <w:rPr>
          <w:sz w:val="28"/>
          <w:szCs w:val="28"/>
        </w:rPr>
        <w:t xml:space="preserve">1. </w:t>
      </w:r>
      <w:r w:rsidR="00D11EB6">
        <w:rPr>
          <w:sz w:val="28"/>
          <w:szCs w:val="28"/>
        </w:rPr>
        <w:t>Xây dựng Đề án và d</w:t>
      </w:r>
      <w:r w:rsidRPr="00EA344C">
        <w:rPr>
          <w:sz w:val="28"/>
          <w:szCs w:val="28"/>
        </w:rPr>
        <w:t>ự thả</w:t>
      </w:r>
      <w:r w:rsidR="00531BF2" w:rsidRPr="00EA344C">
        <w:rPr>
          <w:sz w:val="28"/>
          <w:szCs w:val="28"/>
        </w:rPr>
        <w:t>o văn bản</w:t>
      </w:r>
      <w:r w:rsidRPr="00EA344C">
        <w:rPr>
          <w:sz w:val="28"/>
          <w:szCs w:val="28"/>
        </w:rPr>
        <w:t xml:space="preserve"> trình Ủy ban nhân dân tỉnh q</w:t>
      </w:r>
      <w:r w:rsidRPr="00EA344C">
        <w:rPr>
          <w:sz w:val="28"/>
          <w:szCs w:val="28"/>
          <w:shd w:val="clear" w:color="auto" w:fill="FFFFFF"/>
        </w:rPr>
        <w:t xml:space="preserve">uy định chức năng, nhiệm vụ, quyền hạn và cơ cấu tổ chức của </w:t>
      </w:r>
      <w:r w:rsidRPr="00EA344C">
        <w:rPr>
          <w:sz w:val="28"/>
          <w:szCs w:val="28"/>
        </w:rPr>
        <w:t>đơn vị sự nghiệp công lập thuộc Ủy ban nhân dân tỉnh, sau khi có ý kiến thẩm định bằng văn bản của Sở Nội vụ.</w:t>
      </w:r>
    </w:p>
    <w:p w:rsidR="00602088" w:rsidRDefault="00602088" w:rsidP="00F66107">
      <w:pPr>
        <w:spacing w:before="120" w:after="120" w:line="240" w:lineRule="auto"/>
        <w:ind w:firstLine="720"/>
        <w:jc w:val="both"/>
        <w:rPr>
          <w:sz w:val="28"/>
          <w:szCs w:val="28"/>
        </w:rPr>
      </w:pPr>
      <w:r w:rsidRPr="00EA344C">
        <w:rPr>
          <w:sz w:val="28"/>
          <w:szCs w:val="28"/>
        </w:rPr>
        <w:lastRenderedPageBreak/>
        <w:t xml:space="preserve">2. </w:t>
      </w:r>
      <w:r w:rsidR="00D11EB6">
        <w:rPr>
          <w:sz w:val="28"/>
          <w:szCs w:val="28"/>
        </w:rPr>
        <w:t>Xây dựng Đề án và d</w:t>
      </w:r>
      <w:r w:rsidRPr="00EA344C">
        <w:rPr>
          <w:sz w:val="28"/>
          <w:szCs w:val="28"/>
        </w:rPr>
        <w:t>ự thảo văn bản trình Chủ tịch Ủy ban nhân dân tỉnh q</w:t>
      </w:r>
      <w:r w:rsidRPr="00EA344C">
        <w:rPr>
          <w:sz w:val="28"/>
          <w:szCs w:val="28"/>
          <w:shd w:val="clear" w:color="auto" w:fill="FFFFFF"/>
        </w:rPr>
        <w:t>uy định chức năng, nhiệm vụ, quyền hạn và cơ cấu tổ chức của các đơn vị sự nghiệp công lập</w:t>
      </w:r>
      <w:r w:rsidRPr="00EA344C">
        <w:rPr>
          <w:sz w:val="28"/>
          <w:szCs w:val="28"/>
        </w:rPr>
        <w:t xml:space="preserve"> trực thuộc đơn vị sự nghiệp công lập thuộc Ủy ban nhân dân tỉnh</w:t>
      </w:r>
      <w:r w:rsidR="00C9210B" w:rsidRPr="00EA344C">
        <w:rPr>
          <w:sz w:val="28"/>
          <w:szCs w:val="28"/>
        </w:rPr>
        <w:t xml:space="preserve"> (nếu có)</w:t>
      </w:r>
      <w:r w:rsidRPr="00EA344C">
        <w:rPr>
          <w:sz w:val="28"/>
          <w:szCs w:val="28"/>
        </w:rPr>
        <w:t>, sau khi có ý kiến thẩm định bằng văn bản của Sở Nội vụ.</w:t>
      </w:r>
    </w:p>
    <w:p w:rsidR="0083242D" w:rsidRPr="005B76FE" w:rsidRDefault="0083242D" w:rsidP="00F66107">
      <w:pPr>
        <w:spacing w:before="120" w:after="120" w:line="240" w:lineRule="auto"/>
        <w:ind w:firstLine="720"/>
        <w:jc w:val="both"/>
        <w:rPr>
          <w:sz w:val="28"/>
          <w:szCs w:val="28"/>
        </w:rPr>
      </w:pPr>
      <w:r>
        <w:rPr>
          <w:sz w:val="28"/>
          <w:szCs w:val="28"/>
        </w:rPr>
        <w:t xml:space="preserve">3. </w:t>
      </w:r>
      <w:r w:rsidRPr="005B76FE">
        <w:rPr>
          <w:sz w:val="28"/>
          <w:szCs w:val="28"/>
        </w:rPr>
        <w:t>Trình Ủy ban nhân dân tỉnh thành lập Hội đồng quản lý trong đơn vị</w:t>
      </w:r>
      <w:r>
        <w:rPr>
          <w:sz w:val="28"/>
          <w:szCs w:val="28"/>
        </w:rPr>
        <w:t xml:space="preserve"> và đơn vị</w:t>
      </w:r>
      <w:r w:rsidRPr="005B76FE">
        <w:rPr>
          <w:sz w:val="28"/>
          <w:szCs w:val="28"/>
        </w:rPr>
        <w:t xml:space="preserve"> sự nghiệp công lập thuộc thẩm quyền quản lý theo quy định của pháp luật, sau khi có ý kiến </w:t>
      </w:r>
      <w:r>
        <w:rPr>
          <w:sz w:val="28"/>
          <w:szCs w:val="28"/>
        </w:rPr>
        <w:t>thẩm định</w:t>
      </w:r>
      <w:r w:rsidRPr="005B76FE">
        <w:rPr>
          <w:sz w:val="28"/>
          <w:szCs w:val="28"/>
        </w:rPr>
        <w:t xml:space="preserve"> </w:t>
      </w:r>
      <w:r w:rsidRPr="00EA344C">
        <w:rPr>
          <w:sz w:val="28"/>
          <w:szCs w:val="28"/>
        </w:rPr>
        <w:t xml:space="preserve">bằng văn bản </w:t>
      </w:r>
      <w:r w:rsidRPr="005B76FE">
        <w:rPr>
          <w:sz w:val="28"/>
          <w:szCs w:val="28"/>
        </w:rPr>
        <w:t>của Sở Nội vụ.</w:t>
      </w:r>
    </w:p>
    <w:p w:rsidR="0083242D" w:rsidRPr="005B76FE" w:rsidRDefault="0083242D" w:rsidP="00F66107">
      <w:pPr>
        <w:spacing w:before="120" w:after="120" w:line="240" w:lineRule="auto"/>
        <w:ind w:firstLine="720"/>
        <w:jc w:val="both"/>
        <w:rPr>
          <w:sz w:val="28"/>
          <w:szCs w:val="28"/>
        </w:rPr>
      </w:pPr>
      <w:r>
        <w:rPr>
          <w:sz w:val="28"/>
          <w:szCs w:val="28"/>
        </w:rPr>
        <w:t>4</w:t>
      </w:r>
      <w:r w:rsidRPr="005B76FE">
        <w:rPr>
          <w:sz w:val="28"/>
          <w:szCs w:val="28"/>
        </w:rPr>
        <w:t xml:space="preserve">. Trình Ủy ban nhân dân tỉnh phê duyệt Quy chế hoạt động của Hội đồng quản lý </w:t>
      </w:r>
      <w:r w:rsidR="006A2753">
        <w:rPr>
          <w:sz w:val="28"/>
          <w:szCs w:val="28"/>
        </w:rPr>
        <w:t>trong</w:t>
      </w:r>
      <w:r>
        <w:rPr>
          <w:sz w:val="28"/>
          <w:szCs w:val="28"/>
        </w:rPr>
        <w:t xml:space="preserve"> đơn vị và </w:t>
      </w:r>
      <w:r w:rsidRPr="005B76FE">
        <w:rPr>
          <w:sz w:val="28"/>
          <w:szCs w:val="28"/>
        </w:rPr>
        <w:t>đơn vị sự nghiệp công lập thuộc thẩm quyền quản lý.</w:t>
      </w:r>
    </w:p>
    <w:p w:rsidR="00E541AD" w:rsidRPr="00F021E9" w:rsidRDefault="00E541AD" w:rsidP="00F66107">
      <w:pPr>
        <w:spacing w:before="120" w:after="120" w:line="240" w:lineRule="auto"/>
        <w:ind w:firstLine="720"/>
        <w:jc w:val="both"/>
        <w:rPr>
          <w:sz w:val="28"/>
          <w:szCs w:val="28"/>
        </w:rPr>
      </w:pPr>
      <w:r w:rsidRPr="00EA344C">
        <w:rPr>
          <w:b/>
          <w:sz w:val="28"/>
          <w:szCs w:val="28"/>
        </w:rPr>
        <w:t>Điề</w:t>
      </w:r>
      <w:r w:rsidR="009C2F03" w:rsidRPr="00EA344C">
        <w:rPr>
          <w:b/>
          <w:sz w:val="28"/>
          <w:szCs w:val="28"/>
        </w:rPr>
        <w:t xml:space="preserve">u </w:t>
      </w:r>
      <w:r w:rsidR="00111B9A">
        <w:rPr>
          <w:b/>
          <w:sz w:val="28"/>
          <w:szCs w:val="28"/>
        </w:rPr>
        <w:t>13</w:t>
      </w:r>
      <w:r w:rsidRPr="00EA344C">
        <w:rPr>
          <w:b/>
          <w:sz w:val="28"/>
          <w:szCs w:val="28"/>
        </w:rPr>
        <w:t>.</w:t>
      </w:r>
      <w:r w:rsidRPr="00EA344C">
        <w:rPr>
          <w:sz w:val="28"/>
          <w:szCs w:val="28"/>
        </w:rPr>
        <w:t xml:space="preserve"> </w:t>
      </w:r>
      <w:r w:rsidRPr="00EA344C">
        <w:rPr>
          <w:b/>
          <w:sz w:val="28"/>
          <w:szCs w:val="28"/>
        </w:rPr>
        <w:t xml:space="preserve">Thẩm quyền và trách nhiệm của </w:t>
      </w:r>
      <w:r w:rsidR="006B18CB" w:rsidRPr="00EA344C">
        <w:rPr>
          <w:b/>
          <w:sz w:val="28"/>
          <w:szCs w:val="28"/>
        </w:rPr>
        <w:t>Thủ trưởng</w:t>
      </w:r>
      <w:r w:rsidR="006B18CB" w:rsidRPr="00EA344C">
        <w:rPr>
          <w:sz w:val="28"/>
          <w:szCs w:val="28"/>
        </w:rPr>
        <w:t xml:space="preserve"> </w:t>
      </w:r>
      <w:r w:rsidR="009C2F03" w:rsidRPr="00EA344C">
        <w:rPr>
          <w:b/>
          <w:sz w:val="28"/>
          <w:szCs w:val="28"/>
        </w:rPr>
        <w:t>các sở, Ban Quản lý Khu kinh tế tỉnh, c</w:t>
      </w:r>
      <w:r w:rsidR="009C2F03" w:rsidRPr="00EA344C">
        <w:rPr>
          <w:b/>
          <w:sz w:val="28"/>
          <w:szCs w:val="28"/>
          <w:lang w:val="vi-VN"/>
        </w:rPr>
        <w:t>ác tổ chức hàn</w:t>
      </w:r>
      <w:r w:rsidR="009C2F03" w:rsidRPr="002F3433">
        <w:rPr>
          <w:b/>
          <w:sz w:val="28"/>
          <w:szCs w:val="28"/>
          <w:lang w:val="vi-VN"/>
        </w:rPr>
        <w:t>h chính khác thuộc Ủy ban nhân dân tỉnh</w:t>
      </w:r>
    </w:p>
    <w:p w:rsidR="00E541AD" w:rsidRDefault="00516A18" w:rsidP="00F66107">
      <w:pPr>
        <w:spacing w:before="120" w:after="120" w:line="240" w:lineRule="auto"/>
        <w:ind w:firstLine="720"/>
        <w:jc w:val="both"/>
        <w:rPr>
          <w:sz w:val="28"/>
          <w:szCs w:val="28"/>
        </w:rPr>
      </w:pPr>
      <w:r>
        <w:rPr>
          <w:sz w:val="28"/>
          <w:szCs w:val="28"/>
        </w:rPr>
        <w:t>1</w:t>
      </w:r>
      <w:r w:rsidR="00E541AD" w:rsidRPr="00F021E9">
        <w:rPr>
          <w:sz w:val="28"/>
          <w:szCs w:val="28"/>
        </w:rPr>
        <w:t xml:space="preserve">. Xây dựng Đề án và dự thảo văn bản trình Ủy ban nhân dân tỉnh quyết định việc thành lập, </w:t>
      </w:r>
      <w:r w:rsidR="003B6785">
        <w:rPr>
          <w:sz w:val="28"/>
          <w:szCs w:val="28"/>
        </w:rPr>
        <w:t>tổ c</w:t>
      </w:r>
      <w:r w:rsidR="006B18CB">
        <w:rPr>
          <w:sz w:val="28"/>
          <w:szCs w:val="28"/>
        </w:rPr>
        <w:t>h</w:t>
      </w:r>
      <w:r w:rsidR="003B6785">
        <w:rPr>
          <w:sz w:val="28"/>
          <w:szCs w:val="28"/>
        </w:rPr>
        <w:t>ức lại</w:t>
      </w:r>
      <w:r w:rsidR="00E541AD" w:rsidRPr="00F021E9">
        <w:rPr>
          <w:sz w:val="28"/>
          <w:szCs w:val="28"/>
        </w:rPr>
        <w:t xml:space="preserve">, giải thể các đơn vị sự nghiệp công lập thuộc </w:t>
      </w:r>
      <w:r w:rsidR="003B6785" w:rsidRPr="003B6785">
        <w:rPr>
          <w:sz w:val="28"/>
          <w:szCs w:val="28"/>
        </w:rPr>
        <w:t>sở, Ban Quản lý Khu kinh tế tỉnh, c</w:t>
      </w:r>
      <w:r w:rsidR="003B6785" w:rsidRPr="003B6785">
        <w:rPr>
          <w:sz w:val="28"/>
          <w:szCs w:val="28"/>
          <w:lang w:val="vi-VN"/>
        </w:rPr>
        <w:t xml:space="preserve">ác </w:t>
      </w:r>
      <w:r w:rsidR="006B18CB" w:rsidRPr="00F021E9">
        <w:rPr>
          <w:sz w:val="28"/>
          <w:szCs w:val="28"/>
        </w:rPr>
        <w:t xml:space="preserve">đơn vị sự nghiệp công lập thuộc </w:t>
      </w:r>
      <w:r w:rsidR="003B6785" w:rsidRPr="003B6785">
        <w:rPr>
          <w:sz w:val="28"/>
          <w:szCs w:val="28"/>
          <w:lang w:val="vi-VN"/>
        </w:rPr>
        <w:t>tổ chức hành chính khác thuộc Ủy ban nhân dân tỉnh</w:t>
      </w:r>
      <w:r w:rsidR="00287F32">
        <w:rPr>
          <w:sz w:val="28"/>
          <w:szCs w:val="28"/>
        </w:rPr>
        <w:t xml:space="preserve"> (nếu có)</w:t>
      </w:r>
      <w:r w:rsidR="00E541AD" w:rsidRPr="00F021E9">
        <w:rPr>
          <w:sz w:val="28"/>
          <w:szCs w:val="28"/>
        </w:rPr>
        <w:t>, sau khi có ý kiến thẩm định bằng văn bản của Sở Nội vụ.</w:t>
      </w:r>
    </w:p>
    <w:p w:rsidR="00516A18" w:rsidRPr="00F021E9" w:rsidRDefault="00E334D0" w:rsidP="00F66107">
      <w:pPr>
        <w:spacing w:before="120" w:after="120" w:line="240" w:lineRule="auto"/>
        <w:ind w:firstLine="720"/>
        <w:jc w:val="both"/>
        <w:rPr>
          <w:sz w:val="28"/>
          <w:szCs w:val="28"/>
        </w:rPr>
      </w:pPr>
      <w:r>
        <w:rPr>
          <w:sz w:val="28"/>
          <w:szCs w:val="28"/>
        </w:rPr>
        <w:t>2</w:t>
      </w:r>
      <w:r w:rsidR="00D36C7F">
        <w:rPr>
          <w:sz w:val="28"/>
          <w:szCs w:val="28"/>
        </w:rPr>
        <w:t>.</w:t>
      </w:r>
      <w:r w:rsidR="006E36A8">
        <w:rPr>
          <w:sz w:val="28"/>
          <w:szCs w:val="28"/>
        </w:rPr>
        <w:t xml:space="preserve"> </w:t>
      </w:r>
      <w:r w:rsidR="00D11EB6">
        <w:rPr>
          <w:sz w:val="28"/>
          <w:szCs w:val="28"/>
        </w:rPr>
        <w:t>Xây dựng Đề án và d</w:t>
      </w:r>
      <w:r w:rsidR="00D36C7F">
        <w:rPr>
          <w:sz w:val="28"/>
          <w:szCs w:val="28"/>
        </w:rPr>
        <w:t xml:space="preserve">ự thảo văn bản trình </w:t>
      </w:r>
      <w:r w:rsidR="006E36A8">
        <w:rPr>
          <w:sz w:val="28"/>
          <w:szCs w:val="28"/>
        </w:rPr>
        <w:t xml:space="preserve">Chủ tịch Ủy ban nhân dân tỉnh </w:t>
      </w:r>
      <w:r w:rsidR="00D36C7F">
        <w:rPr>
          <w:sz w:val="28"/>
          <w:szCs w:val="28"/>
        </w:rPr>
        <w:t>q</w:t>
      </w:r>
      <w:r w:rsidR="006E36A8" w:rsidRPr="001F18C1">
        <w:rPr>
          <w:sz w:val="28"/>
          <w:szCs w:val="28"/>
          <w:shd w:val="clear" w:color="auto" w:fill="FFFFFF"/>
        </w:rPr>
        <w:t>uy định chức năng, nhiệm vụ, quyền hạn và cơ cấu tổ chức của các đơn vị sự nghiệp công lập</w:t>
      </w:r>
      <w:r w:rsidR="00D36C7F">
        <w:rPr>
          <w:sz w:val="28"/>
          <w:szCs w:val="28"/>
        </w:rPr>
        <w:t xml:space="preserve"> thuộc thẩm quyền </w:t>
      </w:r>
      <w:r w:rsidR="00D36C7F" w:rsidRPr="003B6785">
        <w:rPr>
          <w:sz w:val="28"/>
          <w:szCs w:val="28"/>
        </w:rPr>
        <w:t>sở, Ban Quản lý Khu kinh tế tỉnh, c</w:t>
      </w:r>
      <w:r w:rsidR="00D36C7F" w:rsidRPr="003B6785">
        <w:rPr>
          <w:sz w:val="28"/>
          <w:szCs w:val="28"/>
          <w:lang w:val="vi-VN"/>
        </w:rPr>
        <w:t>ác tổ chức hành chính khác thuộc Ủy ban nhân dân tỉnh</w:t>
      </w:r>
      <w:r w:rsidR="00D36C7F">
        <w:rPr>
          <w:sz w:val="28"/>
          <w:szCs w:val="28"/>
        </w:rPr>
        <w:t xml:space="preserve"> quản lý. </w:t>
      </w:r>
    </w:p>
    <w:p w:rsidR="00E541AD" w:rsidRPr="005B76FE" w:rsidRDefault="00E334D0" w:rsidP="00F66107">
      <w:pPr>
        <w:spacing w:before="120" w:after="120" w:line="240" w:lineRule="auto"/>
        <w:ind w:firstLine="720"/>
        <w:jc w:val="both"/>
        <w:rPr>
          <w:sz w:val="28"/>
          <w:szCs w:val="28"/>
        </w:rPr>
      </w:pPr>
      <w:r w:rsidRPr="005B76FE">
        <w:rPr>
          <w:sz w:val="28"/>
          <w:szCs w:val="28"/>
        </w:rPr>
        <w:t>3</w:t>
      </w:r>
      <w:r w:rsidR="00E541AD" w:rsidRPr="005B76FE">
        <w:rPr>
          <w:sz w:val="28"/>
          <w:szCs w:val="28"/>
        </w:rPr>
        <w:t xml:space="preserve">. Trình Ủy ban nhân dân tỉnh cho phép thành lập, giải thể các tổ chức sự nghiệp ngoài công lập thuộc thẩm quyền quản lý của </w:t>
      </w:r>
      <w:r w:rsidR="0085299B" w:rsidRPr="003B6785">
        <w:rPr>
          <w:sz w:val="28"/>
          <w:szCs w:val="28"/>
        </w:rPr>
        <w:t>sở, Ban Quản lý Khu kinh tế tỉnh, c</w:t>
      </w:r>
      <w:r w:rsidR="0085299B" w:rsidRPr="003B6785">
        <w:rPr>
          <w:sz w:val="28"/>
          <w:szCs w:val="28"/>
          <w:lang w:val="vi-VN"/>
        </w:rPr>
        <w:t>ác tổ chức hành chính khác thuộc Ủy ban nhân dân tỉnh</w:t>
      </w:r>
      <w:r w:rsidR="0085299B">
        <w:rPr>
          <w:sz w:val="28"/>
          <w:szCs w:val="28"/>
        </w:rPr>
        <w:t xml:space="preserve"> quản lý</w:t>
      </w:r>
      <w:r w:rsidR="00E541AD" w:rsidRPr="005B76FE">
        <w:rPr>
          <w:sz w:val="28"/>
          <w:szCs w:val="28"/>
        </w:rPr>
        <w:t>.</w:t>
      </w:r>
    </w:p>
    <w:p w:rsidR="00E541AD" w:rsidRPr="005B76FE" w:rsidRDefault="00E334D0" w:rsidP="00F66107">
      <w:pPr>
        <w:spacing w:before="120" w:after="120" w:line="240" w:lineRule="auto"/>
        <w:ind w:firstLine="720"/>
        <w:jc w:val="both"/>
        <w:rPr>
          <w:sz w:val="28"/>
          <w:szCs w:val="28"/>
        </w:rPr>
      </w:pPr>
      <w:r w:rsidRPr="005B76FE">
        <w:rPr>
          <w:sz w:val="28"/>
          <w:szCs w:val="28"/>
        </w:rPr>
        <w:t>4</w:t>
      </w:r>
      <w:r w:rsidR="00E541AD" w:rsidRPr="005B76FE">
        <w:rPr>
          <w:sz w:val="28"/>
          <w:szCs w:val="28"/>
        </w:rPr>
        <w:t xml:space="preserve">. </w:t>
      </w:r>
      <w:r w:rsidR="00C2346F" w:rsidRPr="005B76FE">
        <w:rPr>
          <w:sz w:val="28"/>
          <w:szCs w:val="28"/>
        </w:rPr>
        <w:t>Trình Ủy ban nhân dân tỉnh thành lập Hội đồng quản lý</w:t>
      </w:r>
      <w:r w:rsidR="00C822D6" w:rsidRPr="005B76FE">
        <w:rPr>
          <w:sz w:val="28"/>
          <w:szCs w:val="28"/>
        </w:rPr>
        <w:t xml:space="preserve"> trong đơn vị sự nghiệp công lập thuộc thẩm quyền quản lý theo quy định của pháp luật</w:t>
      </w:r>
      <w:r w:rsidR="00E541AD" w:rsidRPr="005B76FE">
        <w:rPr>
          <w:sz w:val="28"/>
          <w:szCs w:val="28"/>
        </w:rPr>
        <w:t xml:space="preserve">, sau khi có ý kiến </w:t>
      </w:r>
      <w:r w:rsidR="00D64A9B">
        <w:rPr>
          <w:sz w:val="28"/>
          <w:szCs w:val="28"/>
        </w:rPr>
        <w:t>thẩm định</w:t>
      </w:r>
      <w:r w:rsidR="00E541AD" w:rsidRPr="005B76FE">
        <w:rPr>
          <w:sz w:val="28"/>
          <w:szCs w:val="28"/>
        </w:rPr>
        <w:t xml:space="preserve"> </w:t>
      </w:r>
      <w:r w:rsidR="004F3E2D" w:rsidRPr="00EA344C">
        <w:rPr>
          <w:sz w:val="28"/>
          <w:szCs w:val="28"/>
        </w:rPr>
        <w:t xml:space="preserve">bằng văn bản </w:t>
      </w:r>
      <w:r w:rsidR="00E541AD" w:rsidRPr="005B76FE">
        <w:rPr>
          <w:sz w:val="28"/>
          <w:szCs w:val="28"/>
        </w:rPr>
        <w:t>của Sở Nội vụ.</w:t>
      </w:r>
    </w:p>
    <w:p w:rsidR="00E541AD" w:rsidRPr="005B76FE" w:rsidRDefault="00E334D0" w:rsidP="00F66107">
      <w:pPr>
        <w:spacing w:before="120" w:after="120" w:line="240" w:lineRule="auto"/>
        <w:ind w:firstLine="720"/>
        <w:jc w:val="both"/>
        <w:rPr>
          <w:sz w:val="28"/>
          <w:szCs w:val="28"/>
        </w:rPr>
      </w:pPr>
      <w:r w:rsidRPr="005B76FE">
        <w:rPr>
          <w:sz w:val="28"/>
          <w:szCs w:val="28"/>
        </w:rPr>
        <w:t>5</w:t>
      </w:r>
      <w:r w:rsidR="00E541AD" w:rsidRPr="005B76FE">
        <w:rPr>
          <w:sz w:val="28"/>
          <w:szCs w:val="28"/>
        </w:rPr>
        <w:t xml:space="preserve">. </w:t>
      </w:r>
      <w:r w:rsidR="00C822D6" w:rsidRPr="005B76FE">
        <w:rPr>
          <w:sz w:val="28"/>
          <w:szCs w:val="28"/>
        </w:rPr>
        <w:t>Trình Ủy ban nhân dân tỉnh phê duyệt Quy chế hoạt động của Hội đồng quản lý trong đơn vị sự nghiệp công lập thuộc thẩm quyền quản lý</w:t>
      </w:r>
      <w:r w:rsidR="00E541AD" w:rsidRPr="005B76FE">
        <w:rPr>
          <w:sz w:val="28"/>
          <w:szCs w:val="28"/>
        </w:rPr>
        <w:t>.</w:t>
      </w:r>
    </w:p>
    <w:p w:rsidR="00E541AD" w:rsidRPr="00F021E9" w:rsidRDefault="00261EE6" w:rsidP="00F66107">
      <w:pPr>
        <w:spacing w:before="120" w:after="120" w:line="240" w:lineRule="auto"/>
        <w:ind w:firstLine="720"/>
        <w:jc w:val="both"/>
        <w:rPr>
          <w:sz w:val="28"/>
          <w:szCs w:val="28"/>
        </w:rPr>
      </w:pPr>
      <w:r>
        <w:rPr>
          <w:sz w:val="28"/>
          <w:szCs w:val="28"/>
        </w:rPr>
        <w:t>6</w:t>
      </w:r>
      <w:r w:rsidR="00E541AD" w:rsidRPr="005B76FE">
        <w:rPr>
          <w:sz w:val="28"/>
          <w:szCs w:val="28"/>
        </w:rPr>
        <w:t xml:space="preserve">. </w:t>
      </w:r>
      <w:r w:rsidR="00860E4B" w:rsidRPr="005B76FE">
        <w:rPr>
          <w:sz w:val="28"/>
          <w:szCs w:val="28"/>
        </w:rPr>
        <w:t xml:space="preserve">Trình Chủ tịch Ủy ban nhân dân tỉnh </w:t>
      </w:r>
      <w:r w:rsidR="00860E4B">
        <w:rPr>
          <w:sz w:val="28"/>
          <w:szCs w:val="28"/>
        </w:rPr>
        <w:t>q</w:t>
      </w:r>
      <w:r w:rsidR="00E541AD" w:rsidRPr="00F021E9">
        <w:rPr>
          <w:sz w:val="28"/>
          <w:szCs w:val="28"/>
        </w:rPr>
        <w:t>uyết định phân loại, xếp hạng đơn vị sự nghiệp công lập thuộc thẩm quyền quản lý theo quy định của pháp luật.</w:t>
      </w:r>
    </w:p>
    <w:p w:rsidR="00CE392D" w:rsidRPr="00CE392D" w:rsidRDefault="00E541AD" w:rsidP="00F66107">
      <w:pPr>
        <w:spacing w:before="120" w:after="120" w:line="240" w:lineRule="auto"/>
        <w:ind w:firstLine="720"/>
        <w:jc w:val="both"/>
        <w:rPr>
          <w:b/>
          <w:sz w:val="28"/>
          <w:szCs w:val="28"/>
        </w:rPr>
      </w:pPr>
      <w:r w:rsidRPr="00D746C6">
        <w:rPr>
          <w:b/>
          <w:sz w:val="28"/>
          <w:szCs w:val="28"/>
        </w:rPr>
        <w:t>Điề</w:t>
      </w:r>
      <w:r w:rsidR="00111B9A">
        <w:rPr>
          <w:b/>
          <w:sz w:val="28"/>
          <w:szCs w:val="28"/>
        </w:rPr>
        <w:t>u 14</w:t>
      </w:r>
      <w:r w:rsidRPr="00D746C6">
        <w:rPr>
          <w:b/>
          <w:sz w:val="28"/>
          <w:szCs w:val="28"/>
        </w:rPr>
        <w:t>.</w:t>
      </w:r>
      <w:r w:rsidRPr="00D746C6">
        <w:rPr>
          <w:sz w:val="28"/>
          <w:szCs w:val="28"/>
        </w:rPr>
        <w:t xml:space="preserve"> </w:t>
      </w:r>
      <w:r w:rsidRPr="00D746C6">
        <w:rPr>
          <w:b/>
          <w:sz w:val="28"/>
          <w:szCs w:val="28"/>
        </w:rPr>
        <w:t xml:space="preserve">Thẩm quyền và trách nhiệm của </w:t>
      </w:r>
      <w:r w:rsidR="00261EE6">
        <w:rPr>
          <w:b/>
          <w:sz w:val="28"/>
          <w:szCs w:val="28"/>
        </w:rPr>
        <w:t>Ủ</w:t>
      </w:r>
      <w:r w:rsidRPr="00D746C6">
        <w:rPr>
          <w:b/>
          <w:sz w:val="28"/>
          <w:szCs w:val="28"/>
        </w:rPr>
        <w:t>y ban nhân dân cấp huyệ</w:t>
      </w:r>
      <w:r w:rsidR="005B76FE" w:rsidRPr="00D746C6">
        <w:rPr>
          <w:b/>
          <w:sz w:val="28"/>
          <w:szCs w:val="28"/>
        </w:rPr>
        <w:t>n</w:t>
      </w:r>
    </w:p>
    <w:p w:rsidR="00E541AD" w:rsidRPr="00F021E9" w:rsidRDefault="0085299B" w:rsidP="00F66107">
      <w:pPr>
        <w:spacing w:before="120" w:after="120" w:line="240" w:lineRule="auto"/>
        <w:ind w:firstLine="720"/>
        <w:jc w:val="both"/>
        <w:rPr>
          <w:sz w:val="28"/>
          <w:szCs w:val="28"/>
        </w:rPr>
      </w:pPr>
      <w:r>
        <w:rPr>
          <w:sz w:val="28"/>
          <w:szCs w:val="28"/>
        </w:rPr>
        <w:t>1.</w:t>
      </w:r>
      <w:r w:rsidR="00E541AD" w:rsidRPr="00D746C6">
        <w:rPr>
          <w:sz w:val="28"/>
          <w:szCs w:val="28"/>
        </w:rPr>
        <w:t xml:space="preserve"> Xây dựng Đề án và dự thảo văn bản trình Ủy ban nhân dân tỉnh quyết định việc thành lập, tổ chức lại, giải thể các đơn vị sự nghiệp công lập thuộc Ủy ban nhân dân cấp huyện (</w:t>
      </w:r>
      <w:r w:rsidR="002A4DC5" w:rsidRPr="00F021E9">
        <w:rPr>
          <w:sz w:val="28"/>
          <w:szCs w:val="28"/>
        </w:rPr>
        <w:t xml:space="preserve">trừ trường hợp văn bản pháp luật </w:t>
      </w:r>
      <w:r w:rsidR="002A4DC5">
        <w:rPr>
          <w:sz w:val="28"/>
          <w:szCs w:val="28"/>
        </w:rPr>
        <w:t xml:space="preserve">chuyên ngành </w:t>
      </w:r>
      <w:r w:rsidR="002A4DC5" w:rsidRPr="00F021E9">
        <w:rPr>
          <w:sz w:val="28"/>
          <w:szCs w:val="28"/>
        </w:rPr>
        <w:t>có quy định khác</w:t>
      </w:r>
      <w:r w:rsidR="00E541AD" w:rsidRPr="00D746C6">
        <w:rPr>
          <w:sz w:val="28"/>
          <w:szCs w:val="28"/>
        </w:rPr>
        <w:t xml:space="preserve">), sau khi </w:t>
      </w:r>
      <w:r w:rsidR="00E541AD" w:rsidRPr="00F021E9">
        <w:rPr>
          <w:sz w:val="28"/>
          <w:szCs w:val="28"/>
        </w:rPr>
        <w:t xml:space="preserve">có văn bản thẩm định </w:t>
      </w:r>
      <w:r w:rsidR="00A05487" w:rsidRPr="00EA344C">
        <w:rPr>
          <w:sz w:val="28"/>
          <w:szCs w:val="28"/>
        </w:rPr>
        <w:t xml:space="preserve">bằng văn bản </w:t>
      </w:r>
      <w:r w:rsidR="00E541AD" w:rsidRPr="00F021E9">
        <w:rPr>
          <w:sz w:val="28"/>
          <w:szCs w:val="28"/>
        </w:rPr>
        <w:t xml:space="preserve">của Sở Nội vụ. </w:t>
      </w:r>
    </w:p>
    <w:p w:rsidR="00E541AD" w:rsidRDefault="0085299B" w:rsidP="00F66107">
      <w:pPr>
        <w:spacing w:before="120" w:after="120" w:line="240" w:lineRule="auto"/>
        <w:ind w:firstLine="720"/>
        <w:jc w:val="both"/>
        <w:rPr>
          <w:sz w:val="28"/>
          <w:szCs w:val="28"/>
        </w:rPr>
      </w:pPr>
      <w:r>
        <w:rPr>
          <w:sz w:val="28"/>
          <w:szCs w:val="28"/>
        </w:rPr>
        <w:lastRenderedPageBreak/>
        <w:t>2.</w:t>
      </w:r>
      <w:r w:rsidR="00E541AD" w:rsidRPr="00F021E9">
        <w:rPr>
          <w:sz w:val="28"/>
          <w:szCs w:val="28"/>
        </w:rPr>
        <w:t xml:space="preserve"> </w:t>
      </w:r>
      <w:r w:rsidR="00D11EB6">
        <w:rPr>
          <w:sz w:val="28"/>
          <w:szCs w:val="28"/>
        </w:rPr>
        <w:t>Xây dựng Đề án và d</w:t>
      </w:r>
      <w:r>
        <w:rPr>
          <w:sz w:val="28"/>
          <w:szCs w:val="28"/>
        </w:rPr>
        <w:t>ự thảo văn bản trình Chủ tịch Ủy ban nhân dân tỉnh q</w:t>
      </w:r>
      <w:r w:rsidRPr="001F18C1">
        <w:rPr>
          <w:sz w:val="28"/>
          <w:szCs w:val="28"/>
          <w:shd w:val="clear" w:color="auto" w:fill="FFFFFF"/>
        </w:rPr>
        <w:t>uy định chức năng, nhiệm vụ, quyền hạn và cơ cấu tổ chức của các đơn vị sự nghiệp công lập</w:t>
      </w:r>
      <w:r>
        <w:rPr>
          <w:sz w:val="28"/>
          <w:szCs w:val="28"/>
        </w:rPr>
        <w:t xml:space="preserve"> thuộc Ủy ban nhân dân cấp huyện </w:t>
      </w:r>
      <w:r w:rsidRPr="00D746C6">
        <w:rPr>
          <w:sz w:val="28"/>
          <w:szCs w:val="28"/>
        </w:rPr>
        <w:t>(</w:t>
      </w:r>
      <w:r w:rsidRPr="00F021E9">
        <w:rPr>
          <w:sz w:val="28"/>
          <w:szCs w:val="28"/>
        </w:rPr>
        <w:t xml:space="preserve">trừ trường hợp văn bản pháp luật </w:t>
      </w:r>
      <w:r>
        <w:rPr>
          <w:sz w:val="28"/>
          <w:szCs w:val="28"/>
        </w:rPr>
        <w:t xml:space="preserve">chuyên ngành </w:t>
      </w:r>
      <w:r w:rsidRPr="00F021E9">
        <w:rPr>
          <w:sz w:val="28"/>
          <w:szCs w:val="28"/>
        </w:rPr>
        <w:t>có quy định khác</w:t>
      </w:r>
      <w:r w:rsidRPr="00D746C6">
        <w:rPr>
          <w:sz w:val="28"/>
          <w:szCs w:val="28"/>
        </w:rPr>
        <w:t xml:space="preserve">), sau khi </w:t>
      </w:r>
      <w:r w:rsidRPr="00F021E9">
        <w:rPr>
          <w:sz w:val="28"/>
          <w:szCs w:val="28"/>
        </w:rPr>
        <w:t xml:space="preserve">có văn bản thẩm định </w:t>
      </w:r>
      <w:r w:rsidR="00A05487" w:rsidRPr="00EA344C">
        <w:rPr>
          <w:sz w:val="28"/>
          <w:szCs w:val="28"/>
        </w:rPr>
        <w:t xml:space="preserve">bằng văn bản </w:t>
      </w:r>
      <w:r w:rsidRPr="00F021E9">
        <w:rPr>
          <w:sz w:val="28"/>
          <w:szCs w:val="28"/>
        </w:rPr>
        <w:t>của Sở Nội vụ.</w:t>
      </w:r>
    </w:p>
    <w:p w:rsidR="00261EE6" w:rsidRPr="005B76FE" w:rsidRDefault="00261EE6" w:rsidP="00F66107">
      <w:pPr>
        <w:spacing w:before="120" w:after="120" w:line="240" w:lineRule="auto"/>
        <w:ind w:firstLine="720"/>
        <w:jc w:val="both"/>
        <w:rPr>
          <w:sz w:val="28"/>
          <w:szCs w:val="28"/>
        </w:rPr>
      </w:pPr>
      <w:r>
        <w:rPr>
          <w:sz w:val="28"/>
          <w:szCs w:val="28"/>
        </w:rPr>
        <w:t>3</w:t>
      </w:r>
      <w:r w:rsidRPr="005B76FE">
        <w:rPr>
          <w:sz w:val="28"/>
          <w:szCs w:val="28"/>
        </w:rPr>
        <w:t xml:space="preserve">. Trình Ủy ban nhân dân tỉnh thành lập Hội đồng quản lý trong đơn vị sự nghiệp công lập thuộc thẩm quyền quản lý </w:t>
      </w:r>
      <w:r w:rsidRPr="00261EE6">
        <w:rPr>
          <w:sz w:val="28"/>
          <w:szCs w:val="28"/>
        </w:rPr>
        <w:t>của Ủy ban nhân dân cấp huyện</w:t>
      </w:r>
      <w:r w:rsidRPr="005B76FE">
        <w:rPr>
          <w:sz w:val="28"/>
          <w:szCs w:val="28"/>
        </w:rPr>
        <w:t xml:space="preserve"> theo quy định của pháp luật, sau khi có ý kiến </w:t>
      </w:r>
      <w:r w:rsidR="00D64A9B">
        <w:rPr>
          <w:sz w:val="28"/>
          <w:szCs w:val="28"/>
        </w:rPr>
        <w:t>thẩm định</w:t>
      </w:r>
      <w:r w:rsidRPr="005B76FE">
        <w:rPr>
          <w:sz w:val="28"/>
          <w:szCs w:val="28"/>
        </w:rPr>
        <w:t xml:space="preserve"> </w:t>
      </w:r>
      <w:r w:rsidR="00FD42F4" w:rsidRPr="00EA344C">
        <w:rPr>
          <w:sz w:val="28"/>
          <w:szCs w:val="28"/>
        </w:rPr>
        <w:t xml:space="preserve">bằng văn bản </w:t>
      </w:r>
      <w:r w:rsidRPr="005B76FE">
        <w:rPr>
          <w:sz w:val="28"/>
          <w:szCs w:val="28"/>
        </w:rPr>
        <w:t>của Sở Nội vụ.</w:t>
      </w:r>
    </w:p>
    <w:p w:rsidR="00261EE6" w:rsidRPr="005B76FE" w:rsidRDefault="00FD42F4" w:rsidP="00F66107">
      <w:pPr>
        <w:spacing w:before="120" w:after="120" w:line="240" w:lineRule="auto"/>
        <w:ind w:firstLine="720"/>
        <w:jc w:val="both"/>
        <w:rPr>
          <w:sz w:val="28"/>
          <w:szCs w:val="28"/>
        </w:rPr>
      </w:pPr>
      <w:r>
        <w:rPr>
          <w:sz w:val="28"/>
          <w:szCs w:val="28"/>
        </w:rPr>
        <w:t>4</w:t>
      </w:r>
      <w:r w:rsidR="00261EE6" w:rsidRPr="005B76FE">
        <w:rPr>
          <w:sz w:val="28"/>
          <w:szCs w:val="28"/>
        </w:rPr>
        <w:t xml:space="preserve">. Trình Ủy ban nhân dân tỉnh phê duyệt Quy chế hoạt động của Hội đồng quản lý trong đơn vị sự nghiệp công lập thuộc </w:t>
      </w:r>
      <w:r w:rsidRPr="00261EE6">
        <w:rPr>
          <w:sz w:val="28"/>
          <w:szCs w:val="28"/>
        </w:rPr>
        <w:t>Ủy ban nhân dân cấp huyện</w:t>
      </w:r>
      <w:r w:rsidR="00261EE6" w:rsidRPr="005B76FE">
        <w:rPr>
          <w:sz w:val="28"/>
          <w:szCs w:val="28"/>
        </w:rPr>
        <w:t>.</w:t>
      </w:r>
    </w:p>
    <w:p w:rsidR="00E541AD" w:rsidRDefault="00FD42F4" w:rsidP="00F66107">
      <w:pPr>
        <w:spacing w:before="120" w:after="120" w:line="240" w:lineRule="auto"/>
        <w:ind w:firstLine="720"/>
        <w:jc w:val="both"/>
        <w:rPr>
          <w:sz w:val="28"/>
          <w:szCs w:val="28"/>
        </w:rPr>
      </w:pPr>
      <w:r>
        <w:rPr>
          <w:sz w:val="28"/>
          <w:szCs w:val="28"/>
        </w:rPr>
        <w:t>5</w:t>
      </w:r>
      <w:r w:rsidR="0085299B">
        <w:rPr>
          <w:sz w:val="28"/>
          <w:szCs w:val="28"/>
        </w:rPr>
        <w:t>.</w:t>
      </w:r>
      <w:r w:rsidR="00E541AD" w:rsidRPr="00F021E9">
        <w:rPr>
          <w:sz w:val="28"/>
          <w:szCs w:val="28"/>
        </w:rPr>
        <w:t xml:space="preserve"> Quyết định thành lập (đối với các cơ sở giáo dục công lập), cho phép thành lập (đối với các cơ sở giáo dục ngoài công lập), sáp nhập, chia tách, giải thể các cơ sở giáo dục (bao gồm cả các cơ sở giáo dục có sự đầu tư của các tổ chức, cá nhân nước ngoài), đối với: Trường trung học cơ sở; trường phổ thông có nhiều cấp học trong đó không có cấp học trung học phổ thông; trường phổ thông dân tộc bán trú; trường phổ thông dân tộc nội trú không có cấp trung học phổ thông; trường tiểu học; cơ sở giáo dục mầm non; các cơ sở giáo dục có tên gọi khác (nếu có) thuộc thẩm quyền quản lý của Ủy ban nhân dân cấp huyện.</w:t>
      </w:r>
    </w:p>
    <w:p w:rsidR="000A33C4" w:rsidRPr="00F021E9" w:rsidRDefault="000A33C4" w:rsidP="00F66107">
      <w:pPr>
        <w:spacing w:before="120" w:after="120" w:line="240" w:lineRule="auto"/>
        <w:ind w:firstLine="720"/>
        <w:jc w:val="both"/>
        <w:rPr>
          <w:sz w:val="28"/>
          <w:szCs w:val="28"/>
        </w:rPr>
      </w:pPr>
      <w:r>
        <w:rPr>
          <w:sz w:val="28"/>
          <w:szCs w:val="28"/>
        </w:rPr>
        <w:t xml:space="preserve">6. </w:t>
      </w:r>
      <w:r w:rsidR="002E69F8">
        <w:rPr>
          <w:sz w:val="28"/>
          <w:szCs w:val="28"/>
        </w:rPr>
        <w:t xml:space="preserve">Quy định </w:t>
      </w:r>
      <w:r w:rsidR="002E69F8" w:rsidRPr="001F18C1">
        <w:rPr>
          <w:sz w:val="28"/>
          <w:szCs w:val="28"/>
          <w:shd w:val="clear" w:color="auto" w:fill="FFFFFF"/>
        </w:rPr>
        <w:t>chức năng, nhiệm vụ, quyền hạn và cơ cấu tổ chức của các đơn vị sự nghiệp công lập</w:t>
      </w:r>
      <w:r w:rsidR="002E69F8">
        <w:rPr>
          <w:sz w:val="28"/>
          <w:szCs w:val="28"/>
        </w:rPr>
        <w:t xml:space="preserve"> thuộc thẩm quyền</w:t>
      </w:r>
      <w:r w:rsidR="00B74109">
        <w:rPr>
          <w:sz w:val="28"/>
          <w:szCs w:val="28"/>
        </w:rPr>
        <w:t xml:space="preserve"> </w:t>
      </w:r>
      <w:r w:rsidR="002E69F8">
        <w:rPr>
          <w:sz w:val="28"/>
          <w:szCs w:val="28"/>
        </w:rPr>
        <w:t>Ủy ban nhân dân cấp huyện</w:t>
      </w:r>
      <w:r w:rsidR="002A238F">
        <w:rPr>
          <w:sz w:val="28"/>
          <w:szCs w:val="28"/>
        </w:rPr>
        <w:t xml:space="preserve"> quyết định thành lập</w:t>
      </w:r>
      <w:r w:rsidR="00B74109">
        <w:rPr>
          <w:sz w:val="28"/>
          <w:szCs w:val="28"/>
        </w:rPr>
        <w:t>.</w:t>
      </w:r>
    </w:p>
    <w:p w:rsidR="00E541AD" w:rsidRPr="00CE392D" w:rsidRDefault="00CE392D" w:rsidP="00F66107">
      <w:pPr>
        <w:spacing w:before="120" w:after="120" w:line="240" w:lineRule="auto"/>
        <w:ind w:firstLine="720"/>
        <w:jc w:val="both"/>
        <w:rPr>
          <w:b/>
          <w:sz w:val="28"/>
          <w:szCs w:val="28"/>
        </w:rPr>
      </w:pPr>
      <w:r w:rsidRPr="00CE392D">
        <w:rPr>
          <w:b/>
          <w:sz w:val="28"/>
          <w:szCs w:val="28"/>
          <w:lang w:val="pt-BR"/>
        </w:rPr>
        <w:t>Điều 1</w:t>
      </w:r>
      <w:r w:rsidR="00111B9A">
        <w:rPr>
          <w:b/>
          <w:sz w:val="28"/>
          <w:szCs w:val="28"/>
          <w:lang w:val="pt-BR"/>
        </w:rPr>
        <w:t>5</w:t>
      </w:r>
      <w:r w:rsidR="00E541AD" w:rsidRPr="00CE392D">
        <w:rPr>
          <w:b/>
          <w:sz w:val="28"/>
          <w:szCs w:val="28"/>
          <w:lang w:val="pt-BR"/>
        </w:rPr>
        <w:t xml:space="preserve">. </w:t>
      </w:r>
      <w:r w:rsidR="00E541AD" w:rsidRPr="00CE392D">
        <w:rPr>
          <w:b/>
          <w:sz w:val="28"/>
          <w:szCs w:val="28"/>
        </w:rPr>
        <w:t>Thẩm quyền và trách nhiệm của Chủ tịch Ủy ban nhân dân cấp huyện</w:t>
      </w:r>
    </w:p>
    <w:p w:rsidR="00E541AD" w:rsidRPr="00F021E9" w:rsidRDefault="00CE392D" w:rsidP="00F66107">
      <w:pPr>
        <w:spacing w:before="120" w:after="120" w:line="240" w:lineRule="auto"/>
        <w:ind w:firstLine="720"/>
        <w:jc w:val="both"/>
        <w:rPr>
          <w:sz w:val="28"/>
          <w:szCs w:val="28"/>
        </w:rPr>
      </w:pPr>
      <w:r>
        <w:rPr>
          <w:sz w:val="28"/>
          <w:szCs w:val="28"/>
        </w:rPr>
        <w:t>1.</w:t>
      </w:r>
      <w:r w:rsidR="00E541AD" w:rsidRPr="00F021E9">
        <w:rPr>
          <w:sz w:val="28"/>
          <w:szCs w:val="28"/>
        </w:rPr>
        <w:t xml:space="preserve"> Quyết định phân loại, xếp hạng đơn vị sự nghiệp công lập thuộc thẩm quyền quản lý của Ủy ban nhân dân cấp huyện theo quy định của pháp luật.</w:t>
      </w:r>
    </w:p>
    <w:p w:rsidR="00E541AD" w:rsidRPr="00F021E9" w:rsidRDefault="00CE392D" w:rsidP="00F66107">
      <w:pPr>
        <w:spacing w:before="120" w:after="120" w:line="240" w:lineRule="auto"/>
        <w:ind w:firstLine="720"/>
        <w:jc w:val="both"/>
        <w:rPr>
          <w:sz w:val="28"/>
          <w:szCs w:val="28"/>
        </w:rPr>
      </w:pPr>
      <w:r>
        <w:rPr>
          <w:sz w:val="28"/>
          <w:szCs w:val="28"/>
        </w:rPr>
        <w:t>2.</w:t>
      </w:r>
      <w:r w:rsidR="00E541AD" w:rsidRPr="00F021E9">
        <w:rPr>
          <w:sz w:val="28"/>
          <w:szCs w:val="28"/>
        </w:rPr>
        <w:t xml:space="preserve"> Quyết định việc thành lập, kiện toàn, sáp nhập, giải thể, thay đổi thành viên các tổ chức phối hợp liên ngành cấp huyệ</w:t>
      </w:r>
      <w:r w:rsidR="00AB7BA5">
        <w:rPr>
          <w:sz w:val="28"/>
          <w:szCs w:val="28"/>
        </w:rPr>
        <w:t>n</w:t>
      </w:r>
      <w:r w:rsidR="00E541AD" w:rsidRPr="00F021E9">
        <w:rPr>
          <w:sz w:val="28"/>
          <w:szCs w:val="28"/>
        </w:rPr>
        <w:t>.</w:t>
      </w:r>
    </w:p>
    <w:p w:rsidR="006B37B5" w:rsidRPr="009944AF" w:rsidRDefault="006B37B5" w:rsidP="008B2A33">
      <w:pPr>
        <w:spacing w:line="240" w:lineRule="auto"/>
        <w:jc w:val="center"/>
        <w:rPr>
          <w:b/>
          <w:szCs w:val="28"/>
        </w:rPr>
      </w:pPr>
    </w:p>
    <w:p w:rsidR="0039717B" w:rsidRPr="0039717B" w:rsidRDefault="00476097" w:rsidP="0039717B">
      <w:pPr>
        <w:spacing w:before="60" w:after="60" w:line="240" w:lineRule="auto"/>
        <w:jc w:val="center"/>
        <w:rPr>
          <w:b/>
          <w:sz w:val="28"/>
          <w:szCs w:val="28"/>
        </w:rPr>
      </w:pPr>
      <w:r w:rsidRPr="004C70F2">
        <w:rPr>
          <w:b/>
          <w:sz w:val="28"/>
          <w:szCs w:val="28"/>
        </w:rPr>
        <w:t>Chương</w:t>
      </w:r>
      <w:r w:rsidR="0039717B" w:rsidRPr="0039717B">
        <w:rPr>
          <w:b/>
          <w:sz w:val="28"/>
          <w:szCs w:val="28"/>
        </w:rPr>
        <w:t xml:space="preserve"> III</w:t>
      </w:r>
    </w:p>
    <w:p w:rsidR="0039717B" w:rsidRDefault="0039717B" w:rsidP="0039717B">
      <w:pPr>
        <w:spacing w:before="60" w:after="60" w:line="240" w:lineRule="auto"/>
        <w:jc w:val="center"/>
        <w:rPr>
          <w:b/>
          <w:sz w:val="28"/>
          <w:szCs w:val="28"/>
        </w:rPr>
      </w:pPr>
      <w:r w:rsidRPr="0039717B">
        <w:rPr>
          <w:b/>
          <w:sz w:val="28"/>
          <w:szCs w:val="28"/>
        </w:rPr>
        <w:t>TỔ CHỨC THỰC HIỆN</w:t>
      </w:r>
    </w:p>
    <w:p w:rsidR="00651437" w:rsidRPr="00F0226F" w:rsidRDefault="00651437" w:rsidP="0039717B">
      <w:pPr>
        <w:spacing w:before="60" w:after="60" w:line="240" w:lineRule="auto"/>
        <w:jc w:val="center"/>
        <w:rPr>
          <w:b/>
          <w:szCs w:val="28"/>
        </w:rPr>
      </w:pPr>
    </w:p>
    <w:p w:rsidR="00651437" w:rsidRPr="00034626" w:rsidRDefault="00651437" w:rsidP="00F66107">
      <w:pPr>
        <w:spacing w:before="120" w:after="120" w:line="240" w:lineRule="auto"/>
        <w:jc w:val="both"/>
        <w:rPr>
          <w:b/>
          <w:sz w:val="28"/>
          <w:szCs w:val="28"/>
        </w:rPr>
      </w:pPr>
      <w:r>
        <w:rPr>
          <w:b/>
          <w:sz w:val="28"/>
          <w:szCs w:val="28"/>
        </w:rPr>
        <w:tab/>
      </w:r>
      <w:r w:rsidR="006D1504">
        <w:rPr>
          <w:b/>
          <w:sz w:val="28"/>
          <w:szCs w:val="28"/>
        </w:rPr>
        <w:t>Điều</w:t>
      </w:r>
      <w:r w:rsidR="00560DA0">
        <w:rPr>
          <w:b/>
          <w:sz w:val="28"/>
          <w:szCs w:val="28"/>
        </w:rPr>
        <w:t xml:space="preserve"> 1</w:t>
      </w:r>
      <w:r w:rsidR="00111B9A">
        <w:rPr>
          <w:b/>
          <w:sz w:val="28"/>
          <w:szCs w:val="28"/>
        </w:rPr>
        <w:t>6</w:t>
      </w:r>
      <w:r w:rsidR="006D1504">
        <w:rPr>
          <w:b/>
          <w:sz w:val="28"/>
          <w:szCs w:val="28"/>
        </w:rPr>
        <w:t xml:space="preserve">. </w:t>
      </w:r>
      <w:r w:rsidR="006D1504" w:rsidRPr="00034626">
        <w:rPr>
          <w:b/>
          <w:sz w:val="28"/>
          <w:szCs w:val="28"/>
        </w:rPr>
        <w:t>Trách nhiệm thi hành</w:t>
      </w:r>
    </w:p>
    <w:p w:rsidR="005A5694" w:rsidRDefault="005A5694" w:rsidP="00F66107">
      <w:pPr>
        <w:pStyle w:val="NormalWeb"/>
        <w:spacing w:before="120" w:beforeAutospacing="0" w:after="120" w:afterAutospacing="0"/>
        <w:jc w:val="both"/>
        <w:rPr>
          <w:sz w:val="28"/>
          <w:szCs w:val="28"/>
        </w:rPr>
      </w:pPr>
      <w:r>
        <w:rPr>
          <w:sz w:val="28"/>
          <w:szCs w:val="28"/>
        </w:rPr>
        <w:tab/>
      </w:r>
      <w:r w:rsidR="007F49D2">
        <w:rPr>
          <w:sz w:val="28"/>
          <w:szCs w:val="28"/>
        </w:rPr>
        <w:t xml:space="preserve">1. </w:t>
      </w:r>
      <w:r w:rsidR="00A90CBF">
        <w:rPr>
          <w:sz w:val="28"/>
          <w:szCs w:val="28"/>
        </w:rPr>
        <w:t xml:space="preserve">Thủ </w:t>
      </w:r>
      <w:r w:rsidR="00A90CBF" w:rsidRPr="00972013">
        <w:rPr>
          <w:sz w:val="28"/>
          <w:szCs w:val="28"/>
        </w:rPr>
        <w:t xml:space="preserve">trưởng </w:t>
      </w:r>
      <w:r w:rsidR="00DB36E3">
        <w:rPr>
          <w:sz w:val="28"/>
          <w:szCs w:val="28"/>
        </w:rPr>
        <w:t xml:space="preserve">các </w:t>
      </w:r>
      <w:r w:rsidR="00A90CBF" w:rsidRPr="00972013">
        <w:rPr>
          <w:sz w:val="28"/>
          <w:szCs w:val="28"/>
        </w:rPr>
        <w:t>sở, Ban Quản lý Khu kinh tế tỉnh, c</w:t>
      </w:r>
      <w:r w:rsidR="00A90CBF" w:rsidRPr="00972013">
        <w:rPr>
          <w:sz w:val="28"/>
          <w:szCs w:val="28"/>
          <w:lang w:val="vi-VN"/>
        </w:rPr>
        <w:t>ác tổ chức hành chính khác thuộc Ủy ban nhân dân tỉnh</w:t>
      </w:r>
      <w:r w:rsidR="00A90CBF" w:rsidRPr="00972013">
        <w:rPr>
          <w:sz w:val="28"/>
          <w:szCs w:val="28"/>
        </w:rPr>
        <w:t>, T</w:t>
      </w:r>
      <w:r w:rsidR="00A90CBF">
        <w:rPr>
          <w:sz w:val="28"/>
          <w:szCs w:val="28"/>
        </w:rPr>
        <w:t>h</w:t>
      </w:r>
      <w:r w:rsidR="00A90CBF" w:rsidRPr="00972013">
        <w:rPr>
          <w:sz w:val="28"/>
          <w:szCs w:val="28"/>
        </w:rPr>
        <w:t>ủ trưởng đơn vị sự nghiệp công lập th</w:t>
      </w:r>
      <w:r w:rsidR="00A90CBF">
        <w:rPr>
          <w:sz w:val="28"/>
          <w:szCs w:val="28"/>
        </w:rPr>
        <w:t>uộ</w:t>
      </w:r>
      <w:r w:rsidR="00A90CBF" w:rsidRPr="00972013">
        <w:rPr>
          <w:sz w:val="28"/>
          <w:szCs w:val="28"/>
        </w:rPr>
        <w:t>c Ủy ban nhân dân tỉnh,</w:t>
      </w:r>
      <w:r w:rsidR="00A90CBF">
        <w:rPr>
          <w:sz w:val="28"/>
          <w:szCs w:val="28"/>
        </w:rPr>
        <w:t xml:space="preserve"> Chủ tịch Ủy ban nhân dân cấp huyện và thủ trưởng các cơ quan, tổ chức, đơn vị có liên quan có trách nhiệm tổ chức thực hiện đúng nội dung Quy định này.</w:t>
      </w:r>
    </w:p>
    <w:p w:rsidR="007F49D2" w:rsidRDefault="007F49D2" w:rsidP="00F66107">
      <w:pPr>
        <w:spacing w:before="120" w:after="120" w:line="240" w:lineRule="auto"/>
        <w:jc w:val="both"/>
        <w:rPr>
          <w:sz w:val="28"/>
          <w:szCs w:val="28"/>
        </w:rPr>
      </w:pPr>
      <w:r>
        <w:rPr>
          <w:sz w:val="28"/>
          <w:szCs w:val="28"/>
        </w:rPr>
        <w:tab/>
        <w:t xml:space="preserve">2. </w:t>
      </w:r>
      <w:r w:rsidR="00A90CBF">
        <w:rPr>
          <w:sz w:val="28"/>
          <w:szCs w:val="28"/>
        </w:rPr>
        <w:t xml:space="preserve">Giám đốc Sở Nội vụ có trách nhiệm hướng dẫn, theo dõi, kiểm tra việc thực hiện các nội dung Quy định này; tham mưu Ủy ban nhân dân tỉnh sửa đổi, </w:t>
      </w:r>
      <w:r w:rsidR="00A90CBF">
        <w:rPr>
          <w:sz w:val="28"/>
          <w:szCs w:val="28"/>
        </w:rPr>
        <w:lastRenderedPageBreak/>
        <w:t xml:space="preserve">bổ sung Quy định phân cấp </w:t>
      </w:r>
      <w:r w:rsidR="00A90CBF" w:rsidRPr="00521F01">
        <w:rPr>
          <w:sz w:val="28"/>
          <w:szCs w:val="28"/>
        </w:rPr>
        <w:t>quản lý tổ chức bộ máy đối với cơ quan hành chính, đơn vị sự nghiệp công lập trên địa bàn tỉnh Trà Vinh</w:t>
      </w:r>
      <w:r w:rsidR="00A90CBF">
        <w:rPr>
          <w:sz w:val="28"/>
          <w:szCs w:val="28"/>
        </w:rPr>
        <w:t xml:space="preserve"> phù hợp với các quy định của Trung ương về lĩnh vực tổ chức bộ máy </w:t>
      </w:r>
      <w:r w:rsidR="00A90CBF" w:rsidRPr="00521F01">
        <w:rPr>
          <w:sz w:val="28"/>
          <w:szCs w:val="28"/>
        </w:rPr>
        <w:t>cơ quan hành chính, đơn vị sự nghiệp công lập</w:t>
      </w:r>
      <w:r w:rsidR="00A90CBF">
        <w:rPr>
          <w:sz w:val="28"/>
          <w:szCs w:val="28"/>
        </w:rPr>
        <w:t>.</w:t>
      </w:r>
    </w:p>
    <w:p w:rsidR="006D1504" w:rsidRDefault="008B3036" w:rsidP="00F66107">
      <w:pPr>
        <w:spacing w:before="120" w:after="120" w:line="240" w:lineRule="auto"/>
        <w:jc w:val="both"/>
        <w:rPr>
          <w:sz w:val="28"/>
          <w:szCs w:val="28"/>
        </w:rPr>
      </w:pPr>
      <w:r>
        <w:rPr>
          <w:sz w:val="28"/>
          <w:szCs w:val="28"/>
        </w:rPr>
        <w:tab/>
      </w:r>
      <w:r w:rsidR="00FE58D2">
        <w:rPr>
          <w:sz w:val="28"/>
          <w:szCs w:val="28"/>
        </w:rPr>
        <w:t>3</w:t>
      </w:r>
      <w:r>
        <w:rPr>
          <w:sz w:val="28"/>
          <w:szCs w:val="28"/>
        </w:rPr>
        <w:t xml:space="preserve">. </w:t>
      </w:r>
      <w:r w:rsidR="00FE58D2">
        <w:rPr>
          <w:sz w:val="28"/>
          <w:szCs w:val="28"/>
        </w:rPr>
        <w:t xml:space="preserve">Trong quá </w:t>
      </w:r>
      <w:r w:rsidR="00CC64B2">
        <w:rPr>
          <w:sz w:val="28"/>
          <w:szCs w:val="28"/>
        </w:rPr>
        <w:t xml:space="preserve">trình thực hiện, nếu </w:t>
      </w:r>
      <w:r w:rsidR="00705629">
        <w:rPr>
          <w:sz w:val="28"/>
          <w:szCs w:val="28"/>
        </w:rPr>
        <w:t xml:space="preserve">có vướng mắc, Thủ trưởng </w:t>
      </w:r>
      <w:r w:rsidR="00972013" w:rsidRPr="00972013">
        <w:rPr>
          <w:sz w:val="28"/>
          <w:szCs w:val="28"/>
        </w:rPr>
        <w:t>sở, Ban Quản lý Khu kinh tế tỉnh, c</w:t>
      </w:r>
      <w:r w:rsidR="00972013" w:rsidRPr="00972013">
        <w:rPr>
          <w:sz w:val="28"/>
          <w:szCs w:val="28"/>
          <w:lang w:val="vi-VN"/>
        </w:rPr>
        <w:t>ác tổ chức hành chính khác thuộc Ủy ban nhân dân tỉnh</w:t>
      </w:r>
      <w:r w:rsidR="00972013" w:rsidRPr="00972013">
        <w:rPr>
          <w:sz w:val="28"/>
          <w:szCs w:val="28"/>
        </w:rPr>
        <w:t>, T</w:t>
      </w:r>
      <w:r w:rsidR="00972013">
        <w:rPr>
          <w:sz w:val="28"/>
          <w:szCs w:val="28"/>
        </w:rPr>
        <w:t>h</w:t>
      </w:r>
      <w:r w:rsidR="00972013" w:rsidRPr="00972013">
        <w:rPr>
          <w:sz w:val="28"/>
          <w:szCs w:val="28"/>
        </w:rPr>
        <w:t>ủ trưởng đơn vị sự nghiệp công lập th</w:t>
      </w:r>
      <w:r w:rsidR="00972013">
        <w:rPr>
          <w:sz w:val="28"/>
          <w:szCs w:val="28"/>
        </w:rPr>
        <w:t>uộ</w:t>
      </w:r>
      <w:r w:rsidR="00972013" w:rsidRPr="00972013">
        <w:rPr>
          <w:sz w:val="28"/>
          <w:szCs w:val="28"/>
        </w:rPr>
        <w:t>c Ủy ban nhân dân tỉnh,</w:t>
      </w:r>
      <w:r w:rsidR="00705629">
        <w:rPr>
          <w:sz w:val="28"/>
          <w:szCs w:val="28"/>
        </w:rPr>
        <w:t xml:space="preserve"> Chủ tịch Ủy ban nhân dân cấp huyện kịp thời phản ánh về Sở Nội vụ giải quyết theo thẩm quyền hoặc tổng hợp, báo cáo Ủy ban nhân dân tỉnh </w:t>
      </w:r>
      <w:r w:rsidR="009968EF">
        <w:rPr>
          <w:sz w:val="28"/>
          <w:szCs w:val="28"/>
        </w:rPr>
        <w:t xml:space="preserve">xem xét, </w:t>
      </w:r>
      <w:r w:rsidR="00705629">
        <w:rPr>
          <w:sz w:val="28"/>
          <w:szCs w:val="28"/>
        </w:rPr>
        <w:t>giải quyết./.</w:t>
      </w:r>
      <w:r w:rsidR="00CC64B2">
        <w:rPr>
          <w:sz w:val="28"/>
          <w:szCs w:val="28"/>
        </w:rPr>
        <w:t xml:space="preserve"> </w:t>
      </w:r>
    </w:p>
    <w:p w:rsidR="00972013" w:rsidRPr="009968EF" w:rsidRDefault="00972013" w:rsidP="00651437">
      <w:pPr>
        <w:spacing w:before="60" w:after="60" w:line="240" w:lineRule="auto"/>
        <w:jc w:val="both"/>
        <w:rPr>
          <w:sz w:val="20"/>
          <w:szCs w:val="28"/>
        </w:rPr>
      </w:pPr>
    </w:p>
    <w:p w:rsidR="00D90C00" w:rsidRPr="00E863C5" w:rsidRDefault="00D90C00" w:rsidP="00301554">
      <w:pPr>
        <w:spacing w:before="60" w:after="60" w:line="240" w:lineRule="auto"/>
        <w:jc w:val="both"/>
        <w:rPr>
          <w:sz w:val="28"/>
          <w:szCs w:val="28"/>
        </w:rPr>
      </w:pPr>
    </w:p>
    <w:sectPr w:rsidR="00D90C00" w:rsidRPr="00E863C5" w:rsidSect="003438E7">
      <w:headerReference w:type="default" r:id="rId9"/>
      <w:footerReference w:type="default" r:id="rId10"/>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28" w:rsidRDefault="00373A28" w:rsidP="00AA060E">
      <w:pPr>
        <w:spacing w:line="240" w:lineRule="auto"/>
      </w:pPr>
      <w:r>
        <w:separator/>
      </w:r>
    </w:p>
  </w:endnote>
  <w:endnote w:type="continuationSeparator" w:id="0">
    <w:p w:rsidR="00373A28" w:rsidRDefault="00373A28" w:rsidP="00AA0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A8" w:rsidRDefault="00BF54A8">
    <w:pPr>
      <w:pStyle w:val="Footer"/>
      <w:jc w:val="center"/>
    </w:pPr>
  </w:p>
  <w:p w:rsidR="00BF54A8" w:rsidRDefault="00BF5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28" w:rsidRDefault="00373A28" w:rsidP="00AA060E">
      <w:pPr>
        <w:spacing w:line="240" w:lineRule="auto"/>
      </w:pPr>
      <w:r>
        <w:separator/>
      </w:r>
    </w:p>
  </w:footnote>
  <w:footnote w:type="continuationSeparator" w:id="0">
    <w:p w:rsidR="00373A28" w:rsidRDefault="00373A28" w:rsidP="00AA06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200"/>
      <w:docPartObj>
        <w:docPartGallery w:val="Page Numbers (Top of Page)"/>
        <w:docPartUnique/>
      </w:docPartObj>
    </w:sdtPr>
    <w:sdtEndPr>
      <w:rPr>
        <w:noProof/>
      </w:rPr>
    </w:sdtEndPr>
    <w:sdtContent>
      <w:p w:rsidR="00A47F8B" w:rsidRDefault="00A47F8B">
        <w:pPr>
          <w:pStyle w:val="Header"/>
          <w:jc w:val="center"/>
        </w:pPr>
        <w:r>
          <w:fldChar w:fldCharType="begin"/>
        </w:r>
        <w:r>
          <w:instrText xml:space="preserve"> PAGE   \* MERGEFORMAT </w:instrText>
        </w:r>
        <w:r>
          <w:fldChar w:fldCharType="separate"/>
        </w:r>
        <w:r w:rsidR="00442980">
          <w:rPr>
            <w:noProof/>
          </w:rPr>
          <w:t>6</w:t>
        </w:r>
        <w:r>
          <w:rPr>
            <w:noProof/>
          </w:rPr>
          <w:fldChar w:fldCharType="end"/>
        </w:r>
      </w:p>
    </w:sdtContent>
  </w:sdt>
  <w:p w:rsidR="00A47F8B" w:rsidRDefault="00A47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206A"/>
    <w:multiLevelType w:val="hybridMultilevel"/>
    <w:tmpl w:val="05CCA374"/>
    <w:lvl w:ilvl="0" w:tplc="7C041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88"/>
    <w:rsid w:val="00000BF3"/>
    <w:rsid w:val="00006C1F"/>
    <w:rsid w:val="00010A16"/>
    <w:rsid w:val="0001372B"/>
    <w:rsid w:val="00013BA2"/>
    <w:rsid w:val="00013DC3"/>
    <w:rsid w:val="00020B5E"/>
    <w:rsid w:val="0002202B"/>
    <w:rsid w:val="00022F37"/>
    <w:rsid w:val="00024CD6"/>
    <w:rsid w:val="00025FFD"/>
    <w:rsid w:val="000305D0"/>
    <w:rsid w:val="000308F1"/>
    <w:rsid w:val="0003362C"/>
    <w:rsid w:val="00033A55"/>
    <w:rsid w:val="00033F2B"/>
    <w:rsid w:val="00034626"/>
    <w:rsid w:val="0004104B"/>
    <w:rsid w:val="0004299D"/>
    <w:rsid w:val="00042FF9"/>
    <w:rsid w:val="00043101"/>
    <w:rsid w:val="0004615A"/>
    <w:rsid w:val="0004758A"/>
    <w:rsid w:val="000603CA"/>
    <w:rsid w:val="00060CF7"/>
    <w:rsid w:val="00064091"/>
    <w:rsid w:val="00070492"/>
    <w:rsid w:val="00070B41"/>
    <w:rsid w:val="00071F2D"/>
    <w:rsid w:val="000722F8"/>
    <w:rsid w:val="0007373B"/>
    <w:rsid w:val="000737EC"/>
    <w:rsid w:val="000764DB"/>
    <w:rsid w:val="00083BD3"/>
    <w:rsid w:val="00083C50"/>
    <w:rsid w:val="00086647"/>
    <w:rsid w:val="00086ADD"/>
    <w:rsid w:val="00093B63"/>
    <w:rsid w:val="00094041"/>
    <w:rsid w:val="000940D1"/>
    <w:rsid w:val="000957A5"/>
    <w:rsid w:val="00095D16"/>
    <w:rsid w:val="00095F21"/>
    <w:rsid w:val="00097FF4"/>
    <w:rsid w:val="000A1916"/>
    <w:rsid w:val="000A33C4"/>
    <w:rsid w:val="000A43B9"/>
    <w:rsid w:val="000A569E"/>
    <w:rsid w:val="000A6177"/>
    <w:rsid w:val="000A640C"/>
    <w:rsid w:val="000B43EB"/>
    <w:rsid w:val="000B6373"/>
    <w:rsid w:val="000B7D28"/>
    <w:rsid w:val="000C1902"/>
    <w:rsid w:val="000C1FAE"/>
    <w:rsid w:val="000C3E70"/>
    <w:rsid w:val="000C4DD3"/>
    <w:rsid w:val="000D0280"/>
    <w:rsid w:val="000D149E"/>
    <w:rsid w:val="000D626C"/>
    <w:rsid w:val="000E0002"/>
    <w:rsid w:val="000E0A4D"/>
    <w:rsid w:val="000E1930"/>
    <w:rsid w:val="000E3104"/>
    <w:rsid w:val="000E62B3"/>
    <w:rsid w:val="000E744C"/>
    <w:rsid w:val="000E770F"/>
    <w:rsid w:val="000F165E"/>
    <w:rsid w:val="000F3B51"/>
    <w:rsid w:val="0010054C"/>
    <w:rsid w:val="00101397"/>
    <w:rsid w:val="00102490"/>
    <w:rsid w:val="00102620"/>
    <w:rsid w:val="0010285B"/>
    <w:rsid w:val="0010291A"/>
    <w:rsid w:val="00102BB0"/>
    <w:rsid w:val="00104598"/>
    <w:rsid w:val="00104605"/>
    <w:rsid w:val="00111B9A"/>
    <w:rsid w:val="00112251"/>
    <w:rsid w:val="0011277D"/>
    <w:rsid w:val="00112DDC"/>
    <w:rsid w:val="001133B7"/>
    <w:rsid w:val="00113E93"/>
    <w:rsid w:val="0011528E"/>
    <w:rsid w:val="00116510"/>
    <w:rsid w:val="001202D7"/>
    <w:rsid w:val="00121AD8"/>
    <w:rsid w:val="001248C6"/>
    <w:rsid w:val="00130A39"/>
    <w:rsid w:val="00130EDB"/>
    <w:rsid w:val="00132C0C"/>
    <w:rsid w:val="00133B4B"/>
    <w:rsid w:val="00134835"/>
    <w:rsid w:val="001373F7"/>
    <w:rsid w:val="0015083B"/>
    <w:rsid w:val="0015193E"/>
    <w:rsid w:val="00151A31"/>
    <w:rsid w:val="001539AA"/>
    <w:rsid w:val="00154E58"/>
    <w:rsid w:val="0016050A"/>
    <w:rsid w:val="00162DE6"/>
    <w:rsid w:val="00164D70"/>
    <w:rsid w:val="00166C13"/>
    <w:rsid w:val="001674AA"/>
    <w:rsid w:val="00167A55"/>
    <w:rsid w:val="001716F1"/>
    <w:rsid w:val="00176428"/>
    <w:rsid w:val="001840E0"/>
    <w:rsid w:val="00185D2D"/>
    <w:rsid w:val="00186E84"/>
    <w:rsid w:val="001938CE"/>
    <w:rsid w:val="00195A7D"/>
    <w:rsid w:val="0019744F"/>
    <w:rsid w:val="001A7A55"/>
    <w:rsid w:val="001B0CEA"/>
    <w:rsid w:val="001B13FE"/>
    <w:rsid w:val="001B1577"/>
    <w:rsid w:val="001B2E1F"/>
    <w:rsid w:val="001B3C61"/>
    <w:rsid w:val="001C3115"/>
    <w:rsid w:val="001D18A2"/>
    <w:rsid w:val="001D2273"/>
    <w:rsid w:val="001D2949"/>
    <w:rsid w:val="001D2C5D"/>
    <w:rsid w:val="001D7342"/>
    <w:rsid w:val="001E0251"/>
    <w:rsid w:val="001E0A5A"/>
    <w:rsid w:val="001E4196"/>
    <w:rsid w:val="001F18C1"/>
    <w:rsid w:val="001F233C"/>
    <w:rsid w:val="001F2926"/>
    <w:rsid w:val="001F73B2"/>
    <w:rsid w:val="002005F4"/>
    <w:rsid w:val="00201415"/>
    <w:rsid w:val="00202DEA"/>
    <w:rsid w:val="00203079"/>
    <w:rsid w:val="00204090"/>
    <w:rsid w:val="00204F26"/>
    <w:rsid w:val="002144CF"/>
    <w:rsid w:val="002175C2"/>
    <w:rsid w:val="00221E1E"/>
    <w:rsid w:val="0022583D"/>
    <w:rsid w:val="0023415E"/>
    <w:rsid w:val="00242E20"/>
    <w:rsid w:val="00243165"/>
    <w:rsid w:val="0024577D"/>
    <w:rsid w:val="0024620E"/>
    <w:rsid w:val="00246A95"/>
    <w:rsid w:val="00252DA5"/>
    <w:rsid w:val="002542C1"/>
    <w:rsid w:val="00255C2C"/>
    <w:rsid w:val="00255C84"/>
    <w:rsid w:val="00261EE6"/>
    <w:rsid w:val="00264797"/>
    <w:rsid w:val="00264F26"/>
    <w:rsid w:val="0026694D"/>
    <w:rsid w:val="00266C56"/>
    <w:rsid w:val="002703CC"/>
    <w:rsid w:val="00270C4C"/>
    <w:rsid w:val="00270FAD"/>
    <w:rsid w:val="00273882"/>
    <w:rsid w:val="00273F0F"/>
    <w:rsid w:val="0027483B"/>
    <w:rsid w:val="00276DF0"/>
    <w:rsid w:val="002854FB"/>
    <w:rsid w:val="00287F32"/>
    <w:rsid w:val="0029052F"/>
    <w:rsid w:val="00290838"/>
    <w:rsid w:val="00291976"/>
    <w:rsid w:val="002929CC"/>
    <w:rsid w:val="00297788"/>
    <w:rsid w:val="002A1381"/>
    <w:rsid w:val="002A20F3"/>
    <w:rsid w:val="002A238F"/>
    <w:rsid w:val="002A2831"/>
    <w:rsid w:val="002A2BFD"/>
    <w:rsid w:val="002A4DC5"/>
    <w:rsid w:val="002A5B3D"/>
    <w:rsid w:val="002B1485"/>
    <w:rsid w:val="002B2D5A"/>
    <w:rsid w:val="002B3B8C"/>
    <w:rsid w:val="002B46A6"/>
    <w:rsid w:val="002B72C1"/>
    <w:rsid w:val="002B7E8C"/>
    <w:rsid w:val="002C1FF8"/>
    <w:rsid w:val="002C32F2"/>
    <w:rsid w:val="002C3356"/>
    <w:rsid w:val="002C44C5"/>
    <w:rsid w:val="002C4500"/>
    <w:rsid w:val="002C57FC"/>
    <w:rsid w:val="002C5E96"/>
    <w:rsid w:val="002C64D5"/>
    <w:rsid w:val="002C6C81"/>
    <w:rsid w:val="002C7950"/>
    <w:rsid w:val="002D00F1"/>
    <w:rsid w:val="002D34E7"/>
    <w:rsid w:val="002D39F0"/>
    <w:rsid w:val="002D52D1"/>
    <w:rsid w:val="002D5C88"/>
    <w:rsid w:val="002D641E"/>
    <w:rsid w:val="002D6763"/>
    <w:rsid w:val="002D6ECC"/>
    <w:rsid w:val="002D7622"/>
    <w:rsid w:val="002E18AC"/>
    <w:rsid w:val="002E34FB"/>
    <w:rsid w:val="002E40CC"/>
    <w:rsid w:val="002E45DC"/>
    <w:rsid w:val="002E571C"/>
    <w:rsid w:val="002E69C6"/>
    <w:rsid w:val="002E69F8"/>
    <w:rsid w:val="002E7C7B"/>
    <w:rsid w:val="002F0648"/>
    <w:rsid w:val="002F26D4"/>
    <w:rsid w:val="002F3433"/>
    <w:rsid w:val="002F373A"/>
    <w:rsid w:val="002F3C38"/>
    <w:rsid w:val="002F44F7"/>
    <w:rsid w:val="002F4747"/>
    <w:rsid w:val="002F5900"/>
    <w:rsid w:val="002F67A3"/>
    <w:rsid w:val="003001D2"/>
    <w:rsid w:val="003007F0"/>
    <w:rsid w:val="003010FF"/>
    <w:rsid w:val="003013EB"/>
    <w:rsid w:val="00301554"/>
    <w:rsid w:val="00301575"/>
    <w:rsid w:val="0030480E"/>
    <w:rsid w:val="00306733"/>
    <w:rsid w:val="00316942"/>
    <w:rsid w:val="00326CF1"/>
    <w:rsid w:val="00327927"/>
    <w:rsid w:val="003302DE"/>
    <w:rsid w:val="003308AF"/>
    <w:rsid w:val="00332E18"/>
    <w:rsid w:val="00332FB9"/>
    <w:rsid w:val="003344F1"/>
    <w:rsid w:val="0034019F"/>
    <w:rsid w:val="003425B2"/>
    <w:rsid w:val="003438E7"/>
    <w:rsid w:val="00344333"/>
    <w:rsid w:val="003462B2"/>
    <w:rsid w:val="00351AF3"/>
    <w:rsid w:val="0035423C"/>
    <w:rsid w:val="00355344"/>
    <w:rsid w:val="00356D52"/>
    <w:rsid w:val="00361B06"/>
    <w:rsid w:val="003632E1"/>
    <w:rsid w:val="0036748C"/>
    <w:rsid w:val="00367A4E"/>
    <w:rsid w:val="00370165"/>
    <w:rsid w:val="00371F26"/>
    <w:rsid w:val="00372873"/>
    <w:rsid w:val="003735F9"/>
    <w:rsid w:val="00373A28"/>
    <w:rsid w:val="003744FB"/>
    <w:rsid w:val="00375603"/>
    <w:rsid w:val="0038015A"/>
    <w:rsid w:val="0038077E"/>
    <w:rsid w:val="00380AC6"/>
    <w:rsid w:val="00380CB8"/>
    <w:rsid w:val="00383DEB"/>
    <w:rsid w:val="00384FE4"/>
    <w:rsid w:val="003862C5"/>
    <w:rsid w:val="003868B5"/>
    <w:rsid w:val="00387795"/>
    <w:rsid w:val="0039185D"/>
    <w:rsid w:val="00391C12"/>
    <w:rsid w:val="0039394B"/>
    <w:rsid w:val="003941C3"/>
    <w:rsid w:val="00396BA9"/>
    <w:rsid w:val="0039717B"/>
    <w:rsid w:val="00397DBA"/>
    <w:rsid w:val="003A0353"/>
    <w:rsid w:val="003A080A"/>
    <w:rsid w:val="003B43F5"/>
    <w:rsid w:val="003B62D9"/>
    <w:rsid w:val="003B6785"/>
    <w:rsid w:val="003B6D74"/>
    <w:rsid w:val="003B7C3C"/>
    <w:rsid w:val="003C0076"/>
    <w:rsid w:val="003C151A"/>
    <w:rsid w:val="003C1849"/>
    <w:rsid w:val="003C353E"/>
    <w:rsid w:val="003C49EF"/>
    <w:rsid w:val="003C634C"/>
    <w:rsid w:val="003C6A6F"/>
    <w:rsid w:val="003C7AFF"/>
    <w:rsid w:val="003D2DE0"/>
    <w:rsid w:val="003D6C41"/>
    <w:rsid w:val="003E1750"/>
    <w:rsid w:val="003E3760"/>
    <w:rsid w:val="003E3D33"/>
    <w:rsid w:val="003E741C"/>
    <w:rsid w:val="003F186F"/>
    <w:rsid w:val="003F31B5"/>
    <w:rsid w:val="003F57E7"/>
    <w:rsid w:val="0040027B"/>
    <w:rsid w:val="00401D4E"/>
    <w:rsid w:val="0040246E"/>
    <w:rsid w:val="00402AE6"/>
    <w:rsid w:val="00405A2F"/>
    <w:rsid w:val="0040630D"/>
    <w:rsid w:val="00414359"/>
    <w:rsid w:val="0041559B"/>
    <w:rsid w:val="0041577B"/>
    <w:rsid w:val="00417205"/>
    <w:rsid w:val="00420FD6"/>
    <w:rsid w:val="00422FA5"/>
    <w:rsid w:val="0042447A"/>
    <w:rsid w:val="00425CC7"/>
    <w:rsid w:val="0043072E"/>
    <w:rsid w:val="00431A73"/>
    <w:rsid w:val="0043262E"/>
    <w:rsid w:val="00432A78"/>
    <w:rsid w:val="00432F80"/>
    <w:rsid w:val="00433438"/>
    <w:rsid w:val="00435CDA"/>
    <w:rsid w:val="004408A5"/>
    <w:rsid w:val="00441F61"/>
    <w:rsid w:val="00442980"/>
    <w:rsid w:val="00443DDA"/>
    <w:rsid w:val="00445FA6"/>
    <w:rsid w:val="004502E5"/>
    <w:rsid w:val="00450828"/>
    <w:rsid w:val="00452EB8"/>
    <w:rsid w:val="00454BC4"/>
    <w:rsid w:val="00456FBE"/>
    <w:rsid w:val="00457591"/>
    <w:rsid w:val="00462EB2"/>
    <w:rsid w:val="00463270"/>
    <w:rsid w:val="0046649E"/>
    <w:rsid w:val="004666FF"/>
    <w:rsid w:val="004675FF"/>
    <w:rsid w:val="00470C2B"/>
    <w:rsid w:val="00473C61"/>
    <w:rsid w:val="00476097"/>
    <w:rsid w:val="00476B7C"/>
    <w:rsid w:val="004773E3"/>
    <w:rsid w:val="0047780B"/>
    <w:rsid w:val="00483021"/>
    <w:rsid w:val="0048572A"/>
    <w:rsid w:val="004869B9"/>
    <w:rsid w:val="00490604"/>
    <w:rsid w:val="00492E54"/>
    <w:rsid w:val="004932A7"/>
    <w:rsid w:val="00493A08"/>
    <w:rsid w:val="00493FB9"/>
    <w:rsid w:val="004967D4"/>
    <w:rsid w:val="004A3637"/>
    <w:rsid w:val="004A6DD5"/>
    <w:rsid w:val="004B18D1"/>
    <w:rsid w:val="004B3410"/>
    <w:rsid w:val="004B4D5F"/>
    <w:rsid w:val="004B59BE"/>
    <w:rsid w:val="004B68BE"/>
    <w:rsid w:val="004C0E4C"/>
    <w:rsid w:val="004C2C57"/>
    <w:rsid w:val="004C35EE"/>
    <w:rsid w:val="004C6A63"/>
    <w:rsid w:val="004C70F2"/>
    <w:rsid w:val="004D2A49"/>
    <w:rsid w:val="004D47B4"/>
    <w:rsid w:val="004D62B0"/>
    <w:rsid w:val="004E25B7"/>
    <w:rsid w:val="004E634A"/>
    <w:rsid w:val="004F19FA"/>
    <w:rsid w:val="004F22A9"/>
    <w:rsid w:val="004F3E2D"/>
    <w:rsid w:val="004F61D2"/>
    <w:rsid w:val="004F6474"/>
    <w:rsid w:val="004F6F37"/>
    <w:rsid w:val="00500063"/>
    <w:rsid w:val="00501054"/>
    <w:rsid w:val="00503152"/>
    <w:rsid w:val="00503799"/>
    <w:rsid w:val="00506128"/>
    <w:rsid w:val="0050615B"/>
    <w:rsid w:val="00511381"/>
    <w:rsid w:val="00512367"/>
    <w:rsid w:val="0051453F"/>
    <w:rsid w:val="00514D86"/>
    <w:rsid w:val="00516A18"/>
    <w:rsid w:val="00521F01"/>
    <w:rsid w:val="00524678"/>
    <w:rsid w:val="0052510C"/>
    <w:rsid w:val="005258C7"/>
    <w:rsid w:val="00525BB8"/>
    <w:rsid w:val="0052764A"/>
    <w:rsid w:val="00527A07"/>
    <w:rsid w:val="00531BF2"/>
    <w:rsid w:val="00531CC2"/>
    <w:rsid w:val="00534C95"/>
    <w:rsid w:val="00535885"/>
    <w:rsid w:val="00536C2C"/>
    <w:rsid w:val="005373ED"/>
    <w:rsid w:val="00540F22"/>
    <w:rsid w:val="005422B1"/>
    <w:rsid w:val="00546456"/>
    <w:rsid w:val="00550CCE"/>
    <w:rsid w:val="00553089"/>
    <w:rsid w:val="0055440E"/>
    <w:rsid w:val="005559CE"/>
    <w:rsid w:val="005567C9"/>
    <w:rsid w:val="00560DA0"/>
    <w:rsid w:val="005635D6"/>
    <w:rsid w:val="00566078"/>
    <w:rsid w:val="0056666B"/>
    <w:rsid w:val="00567121"/>
    <w:rsid w:val="00567C36"/>
    <w:rsid w:val="00572D09"/>
    <w:rsid w:val="00577FA0"/>
    <w:rsid w:val="00581CF3"/>
    <w:rsid w:val="0058354A"/>
    <w:rsid w:val="00583C70"/>
    <w:rsid w:val="00586565"/>
    <w:rsid w:val="0059077E"/>
    <w:rsid w:val="005922B7"/>
    <w:rsid w:val="0059475E"/>
    <w:rsid w:val="0059523C"/>
    <w:rsid w:val="00595B14"/>
    <w:rsid w:val="00595EC4"/>
    <w:rsid w:val="005A14F0"/>
    <w:rsid w:val="005A4B4E"/>
    <w:rsid w:val="005A5694"/>
    <w:rsid w:val="005A5D08"/>
    <w:rsid w:val="005B1993"/>
    <w:rsid w:val="005B2CDB"/>
    <w:rsid w:val="005B353E"/>
    <w:rsid w:val="005B5FB8"/>
    <w:rsid w:val="005B76FE"/>
    <w:rsid w:val="005C00A5"/>
    <w:rsid w:val="005C1211"/>
    <w:rsid w:val="005C32E3"/>
    <w:rsid w:val="005C3F4F"/>
    <w:rsid w:val="005C735D"/>
    <w:rsid w:val="005D0073"/>
    <w:rsid w:val="005D0B3A"/>
    <w:rsid w:val="005D0F4F"/>
    <w:rsid w:val="005D1FBA"/>
    <w:rsid w:val="005D4163"/>
    <w:rsid w:val="005D7950"/>
    <w:rsid w:val="005E0E2F"/>
    <w:rsid w:val="005E3DB5"/>
    <w:rsid w:val="005E4169"/>
    <w:rsid w:val="005E501F"/>
    <w:rsid w:val="005E5ABD"/>
    <w:rsid w:val="005E6D70"/>
    <w:rsid w:val="005E743E"/>
    <w:rsid w:val="005E7FF6"/>
    <w:rsid w:val="005F0BB1"/>
    <w:rsid w:val="005F3260"/>
    <w:rsid w:val="005F3A32"/>
    <w:rsid w:val="005F43A5"/>
    <w:rsid w:val="005F69CD"/>
    <w:rsid w:val="005F70EC"/>
    <w:rsid w:val="00602088"/>
    <w:rsid w:val="006023BC"/>
    <w:rsid w:val="006041A6"/>
    <w:rsid w:val="00606E93"/>
    <w:rsid w:val="00610800"/>
    <w:rsid w:val="00611A65"/>
    <w:rsid w:val="00611BC0"/>
    <w:rsid w:val="00612369"/>
    <w:rsid w:val="00615A0E"/>
    <w:rsid w:val="00620E2D"/>
    <w:rsid w:val="006225ED"/>
    <w:rsid w:val="00627CC9"/>
    <w:rsid w:val="00630498"/>
    <w:rsid w:val="006350A9"/>
    <w:rsid w:val="00635319"/>
    <w:rsid w:val="00635F57"/>
    <w:rsid w:val="006375A7"/>
    <w:rsid w:val="00637E07"/>
    <w:rsid w:val="0064005B"/>
    <w:rsid w:val="00640D42"/>
    <w:rsid w:val="006446BD"/>
    <w:rsid w:val="00644D83"/>
    <w:rsid w:val="00651437"/>
    <w:rsid w:val="0065294B"/>
    <w:rsid w:val="00661DCA"/>
    <w:rsid w:val="0066442F"/>
    <w:rsid w:val="00664BD3"/>
    <w:rsid w:val="00666160"/>
    <w:rsid w:val="00667C0C"/>
    <w:rsid w:val="0067016F"/>
    <w:rsid w:val="0067521F"/>
    <w:rsid w:val="0067542A"/>
    <w:rsid w:val="00677CE7"/>
    <w:rsid w:val="0068075C"/>
    <w:rsid w:val="006834B3"/>
    <w:rsid w:val="00685C6B"/>
    <w:rsid w:val="0068662B"/>
    <w:rsid w:val="00687D09"/>
    <w:rsid w:val="006900D9"/>
    <w:rsid w:val="006910E9"/>
    <w:rsid w:val="00696824"/>
    <w:rsid w:val="006A03FD"/>
    <w:rsid w:val="006A1A82"/>
    <w:rsid w:val="006A2753"/>
    <w:rsid w:val="006A79F5"/>
    <w:rsid w:val="006B0593"/>
    <w:rsid w:val="006B0927"/>
    <w:rsid w:val="006B0C91"/>
    <w:rsid w:val="006B18CB"/>
    <w:rsid w:val="006B194F"/>
    <w:rsid w:val="006B37B5"/>
    <w:rsid w:val="006B42BC"/>
    <w:rsid w:val="006C0CCA"/>
    <w:rsid w:val="006C2621"/>
    <w:rsid w:val="006C4D4B"/>
    <w:rsid w:val="006D00E7"/>
    <w:rsid w:val="006D07BB"/>
    <w:rsid w:val="006D13AE"/>
    <w:rsid w:val="006D1504"/>
    <w:rsid w:val="006D3CEF"/>
    <w:rsid w:val="006D5490"/>
    <w:rsid w:val="006E0826"/>
    <w:rsid w:val="006E3164"/>
    <w:rsid w:val="006E36A8"/>
    <w:rsid w:val="006E5ACD"/>
    <w:rsid w:val="006E647F"/>
    <w:rsid w:val="006F00EA"/>
    <w:rsid w:val="006F2580"/>
    <w:rsid w:val="006F45B6"/>
    <w:rsid w:val="006F4D65"/>
    <w:rsid w:val="006F4FA1"/>
    <w:rsid w:val="007035A8"/>
    <w:rsid w:val="00705629"/>
    <w:rsid w:val="00706771"/>
    <w:rsid w:val="00707F0B"/>
    <w:rsid w:val="00710A35"/>
    <w:rsid w:val="007128E4"/>
    <w:rsid w:val="00713888"/>
    <w:rsid w:val="00713A33"/>
    <w:rsid w:val="00716E6B"/>
    <w:rsid w:val="00717168"/>
    <w:rsid w:val="00720555"/>
    <w:rsid w:val="0072307C"/>
    <w:rsid w:val="0072409C"/>
    <w:rsid w:val="007240C9"/>
    <w:rsid w:val="007312F2"/>
    <w:rsid w:val="007351B7"/>
    <w:rsid w:val="00740891"/>
    <w:rsid w:val="00743685"/>
    <w:rsid w:val="00743C22"/>
    <w:rsid w:val="00745A7F"/>
    <w:rsid w:val="007503EF"/>
    <w:rsid w:val="00752779"/>
    <w:rsid w:val="00755F02"/>
    <w:rsid w:val="00762298"/>
    <w:rsid w:val="00766674"/>
    <w:rsid w:val="00770A8D"/>
    <w:rsid w:val="00773202"/>
    <w:rsid w:val="0077343C"/>
    <w:rsid w:val="0077376A"/>
    <w:rsid w:val="00774721"/>
    <w:rsid w:val="0079181F"/>
    <w:rsid w:val="007919DC"/>
    <w:rsid w:val="00792A6C"/>
    <w:rsid w:val="00793D5A"/>
    <w:rsid w:val="00795214"/>
    <w:rsid w:val="00796D88"/>
    <w:rsid w:val="007A7289"/>
    <w:rsid w:val="007A78C5"/>
    <w:rsid w:val="007B0335"/>
    <w:rsid w:val="007B0ED7"/>
    <w:rsid w:val="007B1BF9"/>
    <w:rsid w:val="007B372F"/>
    <w:rsid w:val="007B3BAC"/>
    <w:rsid w:val="007B4481"/>
    <w:rsid w:val="007B4832"/>
    <w:rsid w:val="007B75F6"/>
    <w:rsid w:val="007C0232"/>
    <w:rsid w:val="007C1C3B"/>
    <w:rsid w:val="007C2667"/>
    <w:rsid w:val="007C5105"/>
    <w:rsid w:val="007C5C69"/>
    <w:rsid w:val="007C6C5D"/>
    <w:rsid w:val="007D06CA"/>
    <w:rsid w:val="007D7782"/>
    <w:rsid w:val="007E0F7E"/>
    <w:rsid w:val="007E7893"/>
    <w:rsid w:val="007E7C67"/>
    <w:rsid w:val="007F0AC1"/>
    <w:rsid w:val="007F17E6"/>
    <w:rsid w:val="007F49D2"/>
    <w:rsid w:val="007F4D3D"/>
    <w:rsid w:val="007F5064"/>
    <w:rsid w:val="007F5085"/>
    <w:rsid w:val="007F582E"/>
    <w:rsid w:val="007F6EED"/>
    <w:rsid w:val="007F7A31"/>
    <w:rsid w:val="007F7C0F"/>
    <w:rsid w:val="008014F9"/>
    <w:rsid w:val="00802A9B"/>
    <w:rsid w:val="00806CA6"/>
    <w:rsid w:val="00806D5F"/>
    <w:rsid w:val="008111E4"/>
    <w:rsid w:val="0081186E"/>
    <w:rsid w:val="00811FCC"/>
    <w:rsid w:val="00812FE8"/>
    <w:rsid w:val="00814E5E"/>
    <w:rsid w:val="00815245"/>
    <w:rsid w:val="00823E82"/>
    <w:rsid w:val="00827CCC"/>
    <w:rsid w:val="00830BD8"/>
    <w:rsid w:val="0083242D"/>
    <w:rsid w:val="00833E45"/>
    <w:rsid w:val="008342FD"/>
    <w:rsid w:val="008347DD"/>
    <w:rsid w:val="008355AF"/>
    <w:rsid w:val="00837CB6"/>
    <w:rsid w:val="008434BC"/>
    <w:rsid w:val="00843F1C"/>
    <w:rsid w:val="00847437"/>
    <w:rsid w:val="00847C0D"/>
    <w:rsid w:val="00851518"/>
    <w:rsid w:val="0085299B"/>
    <w:rsid w:val="00852F7F"/>
    <w:rsid w:val="008547D0"/>
    <w:rsid w:val="008557D2"/>
    <w:rsid w:val="0085713D"/>
    <w:rsid w:val="00860B9D"/>
    <w:rsid w:val="00860E4B"/>
    <w:rsid w:val="008618EC"/>
    <w:rsid w:val="00862BE3"/>
    <w:rsid w:val="00863065"/>
    <w:rsid w:val="00866252"/>
    <w:rsid w:val="00866C60"/>
    <w:rsid w:val="00867A40"/>
    <w:rsid w:val="00870DDB"/>
    <w:rsid w:val="00871D07"/>
    <w:rsid w:val="00876293"/>
    <w:rsid w:val="00877491"/>
    <w:rsid w:val="0088041E"/>
    <w:rsid w:val="0088091F"/>
    <w:rsid w:val="00880A80"/>
    <w:rsid w:val="00881205"/>
    <w:rsid w:val="00882517"/>
    <w:rsid w:val="00883D55"/>
    <w:rsid w:val="0088602B"/>
    <w:rsid w:val="008927D1"/>
    <w:rsid w:val="00893EB4"/>
    <w:rsid w:val="008A1D69"/>
    <w:rsid w:val="008A268C"/>
    <w:rsid w:val="008A434D"/>
    <w:rsid w:val="008A594E"/>
    <w:rsid w:val="008A78FF"/>
    <w:rsid w:val="008B0AC5"/>
    <w:rsid w:val="008B2398"/>
    <w:rsid w:val="008B2403"/>
    <w:rsid w:val="008B2A07"/>
    <w:rsid w:val="008B2A33"/>
    <w:rsid w:val="008B3036"/>
    <w:rsid w:val="008B4105"/>
    <w:rsid w:val="008B5AA8"/>
    <w:rsid w:val="008C124C"/>
    <w:rsid w:val="008C3626"/>
    <w:rsid w:val="008C4584"/>
    <w:rsid w:val="008C4834"/>
    <w:rsid w:val="008C5A4D"/>
    <w:rsid w:val="008D6FAA"/>
    <w:rsid w:val="008E1365"/>
    <w:rsid w:val="008E2B6F"/>
    <w:rsid w:val="008E372E"/>
    <w:rsid w:val="008E3880"/>
    <w:rsid w:val="008E3BF2"/>
    <w:rsid w:val="008E46A2"/>
    <w:rsid w:val="008E7C23"/>
    <w:rsid w:val="008E7E9C"/>
    <w:rsid w:val="008F17CE"/>
    <w:rsid w:val="008F424D"/>
    <w:rsid w:val="008F680F"/>
    <w:rsid w:val="008F6CB9"/>
    <w:rsid w:val="008F6DD3"/>
    <w:rsid w:val="009019D7"/>
    <w:rsid w:val="0090596B"/>
    <w:rsid w:val="0090686B"/>
    <w:rsid w:val="00910E5F"/>
    <w:rsid w:val="009127F0"/>
    <w:rsid w:val="00913A70"/>
    <w:rsid w:val="0092244C"/>
    <w:rsid w:val="009230D1"/>
    <w:rsid w:val="00923BA6"/>
    <w:rsid w:val="00924A7B"/>
    <w:rsid w:val="0092762F"/>
    <w:rsid w:val="00930385"/>
    <w:rsid w:val="00931F0C"/>
    <w:rsid w:val="009350D7"/>
    <w:rsid w:val="00936F93"/>
    <w:rsid w:val="00943786"/>
    <w:rsid w:val="00944882"/>
    <w:rsid w:val="00944D4F"/>
    <w:rsid w:val="0094637E"/>
    <w:rsid w:val="00946C0A"/>
    <w:rsid w:val="00947F16"/>
    <w:rsid w:val="00947F28"/>
    <w:rsid w:val="00950ED2"/>
    <w:rsid w:val="00952028"/>
    <w:rsid w:val="009533F6"/>
    <w:rsid w:val="00953428"/>
    <w:rsid w:val="00961509"/>
    <w:rsid w:val="00963629"/>
    <w:rsid w:val="00964CB9"/>
    <w:rsid w:val="00972013"/>
    <w:rsid w:val="009740CA"/>
    <w:rsid w:val="00977A77"/>
    <w:rsid w:val="00981791"/>
    <w:rsid w:val="0098308C"/>
    <w:rsid w:val="00983808"/>
    <w:rsid w:val="00986ECF"/>
    <w:rsid w:val="009872CF"/>
    <w:rsid w:val="0099352B"/>
    <w:rsid w:val="00993B31"/>
    <w:rsid w:val="009944AF"/>
    <w:rsid w:val="009958A2"/>
    <w:rsid w:val="009968EF"/>
    <w:rsid w:val="00996C4D"/>
    <w:rsid w:val="00997194"/>
    <w:rsid w:val="009A1DCD"/>
    <w:rsid w:val="009A35A7"/>
    <w:rsid w:val="009A41F4"/>
    <w:rsid w:val="009A50A6"/>
    <w:rsid w:val="009A522C"/>
    <w:rsid w:val="009A5A10"/>
    <w:rsid w:val="009B1049"/>
    <w:rsid w:val="009B1176"/>
    <w:rsid w:val="009B3ABC"/>
    <w:rsid w:val="009B3D2C"/>
    <w:rsid w:val="009B4D1D"/>
    <w:rsid w:val="009B6634"/>
    <w:rsid w:val="009C2F03"/>
    <w:rsid w:val="009C51C1"/>
    <w:rsid w:val="009C5B95"/>
    <w:rsid w:val="009C663F"/>
    <w:rsid w:val="009D0AE0"/>
    <w:rsid w:val="009D1603"/>
    <w:rsid w:val="009D17DC"/>
    <w:rsid w:val="009D2392"/>
    <w:rsid w:val="009D2D1A"/>
    <w:rsid w:val="009D3716"/>
    <w:rsid w:val="009D5999"/>
    <w:rsid w:val="009D616F"/>
    <w:rsid w:val="009D6DC0"/>
    <w:rsid w:val="009E3EDD"/>
    <w:rsid w:val="009E4D2E"/>
    <w:rsid w:val="009E7EE2"/>
    <w:rsid w:val="009F1730"/>
    <w:rsid w:val="009F2576"/>
    <w:rsid w:val="009F2BD6"/>
    <w:rsid w:val="009F349E"/>
    <w:rsid w:val="009F5E90"/>
    <w:rsid w:val="009F7906"/>
    <w:rsid w:val="00A01880"/>
    <w:rsid w:val="00A02B7D"/>
    <w:rsid w:val="00A03904"/>
    <w:rsid w:val="00A05487"/>
    <w:rsid w:val="00A07FE7"/>
    <w:rsid w:val="00A107CA"/>
    <w:rsid w:val="00A11074"/>
    <w:rsid w:val="00A15559"/>
    <w:rsid w:val="00A15A93"/>
    <w:rsid w:val="00A200E2"/>
    <w:rsid w:val="00A22918"/>
    <w:rsid w:val="00A25C7A"/>
    <w:rsid w:val="00A27A13"/>
    <w:rsid w:val="00A31053"/>
    <w:rsid w:val="00A33B67"/>
    <w:rsid w:val="00A35E30"/>
    <w:rsid w:val="00A371A5"/>
    <w:rsid w:val="00A424A3"/>
    <w:rsid w:val="00A42F6A"/>
    <w:rsid w:val="00A43D53"/>
    <w:rsid w:val="00A442B1"/>
    <w:rsid w:val="00A44EC3"/>
    <w:rsid w:val="00A47F8B"/>
    <w:rsid w:val="00A5005D"/>
    <w:rsid w:val="00A517DC"/>
    <w:rsid w:val="00A53876"/>
    <w:rsid w:val="00A54D65"/>
    <w:rsid w:val="00A551F6"/>
    <w:rsid w:val="00A55725"/>
    <w:rsid w:val="00A60E0B"/>
    <w:rsid w:val="00A60E3D"/>
    <w:rsid w:val="00A62B6C"/>
    <w:rsid w:val="00A63130"/>
    <w:rsid w:val="00A64375"/>
    <w:rsid w:val="00A65C55"/>
    <w:rsid w:val="00A733D0"/>
    <w:rsid w:val="00A75898"/>
    <w:rsid w:val="00A854AA"/>
    <w:rsid w:val="00A85C03"/>
    <w:rsid w:val="00A85D79"/>
    <w:rsid w:val="00A86676"/>
    <w:rsid w:val="00A87D58"/>
    <w:rsid w:val="00A90CBF"/>
    <w:rsid w:val="00A91134"/>
    <w:rsid w:val="00A91183"/>
    <w:rsid w:val="00A923D2"/>
    <w:rsid w:val="00A93990"/>
    <w:rsid w:val="00A94252"/>
    <w:rsid w:val="00A95DEA"/>
    <w:rsid w:val="00A97759"/>
    <w:rsid w:val="00AA060E"/>
    <w:rsid w:val="00AA3601"/>
    <w:rsid w:val="00AA4F2C"/>
    <w:rsid w:val="00AB02A0"/>
    <w:rsid w:val="00AB2762"/>
    <w:rsid w:val="00AB2ADF"/>
    <w:rsid w:val="00AB415B"/>
    <w:rsid w:val="00AB41B7"/>
    <w:rsid w:val="00AB5880"/>
    <w:rsid w:val="00AB7BA5"/>
    <w:rsid w:val="00AC0348"/>
    <w:rsid w:val="00AC0565"/>
    <w:rsid w:val="00AC09E0"/>
    <w:rsid w:val="00AC1E7E"/>
    <w:rsid w:val="00AC38F1"/>
    <w:rsid w:val="00AC4052"/>
    <w:rsid w:val="00AC436B"/>
    <w:rsid w:val="00AC66B5"/>
    <w:rsid w:val="00AC7DEE"/>
    <w:rsid w:val="00AD141F"/>
    <w:rsid w:val="00AD1688"/>
    <w:rsid w:val="00AD4E9C"/>
    <w:rsid w:val="00AD554E"/>
    <w:rsid w:val="00AD6450"/>
    <w:rsid w:val="00AE0238"/>
    <w:rsid w:val="00AE3515"/>
    <w:rsid w:val="00AF2A56"/>
    <w:rsid w:val="00AF2AD0"/>
    <w:rsid w:val="00B0740A"/>
    <w:rsid w:val="00B17860"/>
    <w:rsid w:val="00B17A1B"/>
    <w:rsid w:val="00B22BB3"/>
    <w:rsid w:val="00B241DC"/>
    <w:rsid w:val="00B250DE"/>
    <w:rsid w:val="00B304D5"/>
    <w:rsid w:val="00B3323D"/>
    <w:rsid w:val="00B33FB8"/>
    <w:rsid w:val="00B34015"/>
    <w:rsid w:val="00B376F6"/>
    <w:rsid w:val="00B40392"/>
    <w:rsid w:val="00B40633"/>
    <w:rsid w:val="00B53A8E"/>
    <w:rsid w:val="00B572E9"/>
    <w:rsid w:val="00B64472"/>
    <w:rsid w:val="00B66EC8"/>
    <w:rsid w:val="00B670DE"/>
    <w:rsid w:val="00B72496"/>
    <w:rsid w:val="00B72BE2"/>
    <w:rsid w:val="00B73259"/>
    <w:rsid w:val="00B74109"/>
    <w:rsid w:val="00B7418F"/>
    <w:rsid w:val="00B805A0"/>
    <w:rsid w:val="00B81E97"/>
    <w:rsid w:val="00B81F65"/>
    <w:rsid w:val="00B8212C"/>
    <w:rsid w:val="00B86318"/>
    <w:rsid w:val="00B90AF8"/>
    <w:rsid w:val="00B929E6"/>
    <w:rsid w:val="00B933A2"/>
    <w:rsid w:val="00B9574D"/>
    <w:rsid w:val="00B95A4E"/>
    <w:rsid w:val="00B978E2"/>
    <w:rsid w:val="00BA106F"/>
    <w:rsid w:val="00BA227A"/>
    <w:rsid w:val="00BB4011"/>
    <w:rsid w:val="00BB5D3C"/>
    <w:rsid w:val="00BC0600"/>
    <w:rsid w:val="00BC1E3B"/>
    <w:rsid w:val="00BC3313"/>
    <w:rsid w:val="00BC546F"/>
    <w:rsid w:val="00BD3B38"/>
    <w:rsid w:val="00BD4567"/>
    <w:rsid w:val="00BD5201"/>
    <w:rsid w:val="00BD5719"/>
    <w:rsid w:val="00BD65E1"/>
    <w:rsid w:val="00BE18BA"/>
    <w:rsid w:val="00BE28C2"/>
    <w:rsid w:val="00BE3B2C"/>
    <w:rsid w:val="00BE4673"/>
    <w:rsid w:val="00BE54FD"/>
    <w:rsid w:val="00BE77F9"/>
    <w:rsid w:val="00BE7E6B"/>
    <w:rsid w:val="00BF0974"/>
    <w:rsid w:val="00BF1DF9"/>
    <w:rsid w:val="00BF3563"/>
    <w:rsid w:val="00BF54A8"/>
    <w:rsid w:val="00BF551B"/>
    <w:rsid w:val="00BF79C3"/>
    <w:rsid w:val="00C0355F"/>
    <w:rsid w:val="00C0492F"/>
    <w:rsid w:val="00C06C41"/>
    <w:rsid w:val="00C11168"/>
    <w:rsid w:val="00C124AE"/>
    <w:rsid w:val="00C1271A"/>
    <w:rsid w:val="00C1298B"/>
    <w:rsid w:val="00C12F77"/>
    <w:rsid w:val="00C1554A"/>
    <w:rsid w:val="00C15B58"/>
    <w:rsid w:val="00C210F6"/>
    <w:rsid w:val="00C21552"/>
    <w:rsid w:val="00C2207C"/>
    <w:rsid w:val="00C2346F"/>
    <w:rsid w:val="00C27510"/>
    <w:rsid w:val="00C36D2B"/>
    <w:rsid w:val="00C371B5"/>
    <w:rsid w:val="00C37206"/>
    <w:rsid w:val="00C40D8D"/>
    <w:rsid w:val="00C43214"/>
    <w:rsid w:val="00C45AF0"/>
    <w:rsid w:val="00C4600E"/>
    <w:rsid w:val="00C60E58"/>
    <w:rsid w:val="00C62941"/>
    <w:rsid w:val="00C66772"/>
    <w:rsid w:val="00C8168A"/>
    <w:rsid w:val="00C822D6"/>
    <w:rsid w:val="00C9210B"/>
    <w:rsid w:val="00C92AC3"/>
    <w:rsid w:val="00C9419A"/>
    <w:rsid w:val="00C95B3A"/>
    <w:rsid w:val="00C96350"/>
    <w:rsid w:val="00C965E3"/>
    <w:rsid w:val="00CA0122"/>
    <w:rsid w:val="00CA036B"/>
    <w:rsid w:val="00CA1FD6"/>
    <w:rsid w:val="00CA3B57"/>
    <w:rsid w:val="00CA52E1"/>
    <w:rsid w:val="00CA67F9"/>
    <w:rsid w:val="00CA7F46"/>
    <w:rsid w:val="00CB35BF"/>
    <w:rsid w:val="00CB6CC1"/>
    <w:rsid w:val="00CB6E0A"/>
    <w:rsid w:val="00CC64B2"/>
    <w:rsid w:val="00CD189A"/>
    <w:rsid w:val="00CD3F70"/>
    <w:rsid w:val="00CD68F0"/>
    <w:rsid w:val="00CD7EB2"/>
    <w:rsid w:val="00CE0C42"/>
    <w:rsid w:val="00CE17E1"/>
    <w:rsid w:val="00CE2E54"/>
    <w:rsid w:val="00CE392D"/>
    <w:rsid w:val="00CE7060"/>
    <w:rsid w:val="00CE747E"/>
    <w:rsid w:val="00CE7CE1"/>
    <w:rsid w:val="00CF219B"/>
    <w:rsid w:val="00CF2ECA"/>
    <w:rsid w:val="00CF3935"/>
    <w:rsid w:val="00CF554C"/>
    <w:rsid w:val="00D016CF"/>
    <w:rsid w:val="00D04C15"/>
    <w:rsid w:val="00D05743"/>
    <w:rsid w:val="00D07DEC"/>
    <w:rsid w:val="00D11EB6"/>
    <w:rsid w:val="00D12599"/>
    <w:rsid w:val="00D12A59"/>
    <w:rsid w:val="00D159D9"/>
    <w:rsid w:val="00D21CFD"/>
    <w:rsid w:val="00D23FF9"/>
    <w:rsid w:val="00D24CB0"/>
    <w:rsid w:val="00D2613C"/>
    <w:rsid w:val="00D31329"/>
    <w:rsid w:val="00D31A9D"/>
    <w:rsid w:val="00D35AA2"/>
    <w:rsid w:val="00D36A78"/>
    <w:rsid w:val="00D36C7F"/>
    <w:rsid w:val="00D453DA"/>
    <w:rsid w:val="00D45A63"/>
    <w:rsid w:val="00D47335"/>
    <w:rsid w:val="00D477F2"/>
    <w:rsid w:val="00D5107E"/>
    <w:rsid w:val="00D520B6"/>
    <w:rsid w:val="00D53935"/>
    <w:rsid w:val="00D557AB"/>
    <w:rsid w:val="00D575F3"/>
    <w:rsid w:val="00D6371A"/>
    <w:rsid w:val="00D64699"/>
    <w:rsid w:val="00D64A9B"/>
    <w:rsid w:val="00D7046C"/>
    <w:rsid w:val="00D707EF"/>
    <w:rsid w:val="00D71B2F"/>
    <w:rsid w:val="00D72E92"/>
    <w:rsid w:val="00D73460"/>
    <w:rsid w:val="00D746C6"/>
    <w:rsid w:val="00D804C0"/>
    <w:rsid w:val="00D851CD"/>
    <w:rsid w:val="00D85267"/>
    <w:rsid w:val="00D868C6"/>
    <w:rsid w:val="00D905ED"/>
    <w:rsid w:val="00D90C00"/>
    <w:rsid w:val="00D91957"/>
    <w:rsid w:val="00D91FD7"/>
    <w:rsid w:val="00D920C1"/>
    <w:rsid w:val="00D940F1"/>
    <w:rsid w:val="00D95874"/>
    <w:rsid w:val="00D97AF6"/>
    <w:rsid w:val="00D97FB8"/>
    <w:rsid w:val="00DA18F0"/>
    <w:rsid w:val="00DA7EDB"/>
    <w:rsid w:val="00DB36E3"/>
    <w:rsid w:val="00DB3B2B"/>
    <w:rsid w:val="00DB3B36"/>
    <w:rsid w:val="00DB4AC4"/>
    <w:rsid w:val="00DB4B4E"/>
    <w:rsid w:val="00DB52BA"/>
    <w:rsid w:val="00DB5CDA"/>
    <w:rsid w:val="00DB61FE"/>
    <w:rsid w:val="00DB7B86"/>
    <w:rsid w:val="00DC18F5"/>
    <w:rsid w:val="00DC1CF0"/>
    <w:rsid w:val="00DC2F02"/>
    <w:rsid w:val="00DC497D"/>
    <w:rsid w:val="00DC4F33"/>
    <w:rsid w:val="00DC5BC8"/>
    <w:rsid w:val="00DD0157"/>
    <w:rsid w:val="00DD0DD2"/>
    <w:rsid w:val="00DD21DC"/>
    <w:rsid w:val="00DD3112"/>
    <w:rsid w:val="00DD3BF5"/>
    <w:rsid w:val="00DE02E0"/>
    <w:rsid w:val="00DE1F07"/>
    <w:rsid w:val="00DE3922"/>
    <w:rsid w:val="00DE3D43"/>
    <w:rsid w:val="00DE6DD2"/>
    <w:rsid w:val="00DF660F"/>
    <w:rsid w:val="00DF6940"/>
    <w:rsid w:val="00E01F02"/>
    <w:rsid w:val="00E02BE0"/>
    <w:rsid w:val="00E07080"/>
    <w:rsid w:val="00E162BB"/>
    <w:rsid w:val="00E1727B"/>
    <w:rsid w:val="00E24AB7"/>
    <w:rsid w:val="00E26037"/>
    <w:rsid w:val="00E267A0"/>
    <w:rsid w:val="00E26834"/>
    <w:rsid w:val="00E27EC1"/>
    <w:rsid w:val="00E30189"/>
    <w:rsid w:val="00E305CB"/>
    <w:rsid w:val="00E334D0"/>
    <w:rsid w:val="00E33F93"/>
    <w:rsid w:val="00E3514C"/>
    <w:rsid w:val="00E431C5"/>
    <w:rsid w:val="00E44266"/>
    <w:rsid w:val="00E45BEA"/>
    <w:rsid w:val="00E46039"/>
    <w:rsid w:val="00E47C1A"/>
    <w:rsid w:val="00E50662"/>
    <w:rsid w:val="00E52572"/>
    <w:rsid w:val="00E541AD"/>
    <w:rsid w:val="00E5554B"/>
    <w:rsid w:val="00E61A2F"/>
    <w:rsid w:val="00E67F81"/>
    <w:rsid w:val="00E71438"/>
    <w:rsid w:val="00E72B6C"/>
    <w:rsid w:val="00E7343F"/>
    <w:rsid w:val="00E7411B"/>
    <w:rsid w:val="00E77DBE"/>
    <w:rsid w:val="00E80EDE"/>
    <w:rsid w:val="00E863C5"/>
    <w:rsid w:val="00E875AC"/>
    <w:rsid w:val="00E90B59"/>
    <w:rsid w:val="00E90E71"/>
    <w:rsid w:val="00E91D6F"/>
    <w:rsid w:val="00E9439F"/>
    <w:rsid w:val="00E95E1D"/>
    <w:rsid w:val="00E96158"/>
    <w:rsid w:val="00E97844"/>
    <w:rsid w:val="00EA158E"/>
    <w:rsid w:val="00EA31E6"/>
    <w:rsid w:val="00EA344C"/>
    <w:rsid w:val="00EA38B5"/>
    <w:rsid w:val="00EA49BF"/>
    <w:rsid w:val="00EA4ABD"/>
    <w:rsid w:val="00EB05BA"/>
    <w:rsid w:val="00EB7F64"/>
    <w:rsid w:val="00EC6206"/>
    <w:rsid w:val="00EC7312"/>
    <w:rsid w:val="00ED0121"/>
    <w:rsid w:val="00ED1017"/>
    <w:rsid w:val="00ED1E24"/>
    <w:rsid w:val="00ED2BB9"/>
    <w:rsid w:val="00ED2E51"/>
    <w:rsid w:val="00ED30B9"/>
    <w:rsid w:val="00ED59CD"/>
    <w:rsid w:val="00EE25B9"/>
    <w:rsid w:val="00EE274F"/>
    <w:rsid w:val="00EE58F2"/>
    <w:rsid w:val="00EE5A34"/>
    <w:rsid w:val="00EE5F98"/>
    <w:rsid w:val="00EF2267"/>
    <w:rsid w:val="00EF2826"/>
    <w:rsid w:val="00EF46ED"/>
    <w:rsid w:val="00EF4C01"/>
    <w:rsid w:val="00EF5FE2"/>
    <w:rsid w:val="00EF7F97"/>
    <w:rsid w:val="00F0226F"/>
    <w:rsid w:val="00F03D43"/>
    <w:rsid w:val="00F10F8B"/>
    <w:rsid w:val="00F146ED"/>
    <w:rsid w:val="00F150C3"/>
    <w:rsid w:val="00F15AC0"/>
    <w:rsid w:val="00F212AD"/>
    <w:rsid w:val="00F21469"/>
    <w:rsid w:val="00F3492C"/>
    <w:rsid w:val="00F359C4"/>
    <w:rsid w:val="00F368CB"/>
    <w:rsid w:val="00F377F4"/>
    <w:rsid w:val="00F42C14"/>
    <w:rsid w:val="00F43256"/>
    <w:rsid w:val="00F504B3"/>
    <w:rsid w:val="00F50E16"/>
    <w:rsid w:val="00F51046"/>
    <w:rsid w:val="00F54823"/>
    <w:rsid w:val="00F5645E"/>
    <w:rsid w:val="00F56B86"/>
    <w:rsid w:val="00F57928"/>
    <w:rsid w:val="00F61E77"/>
    <w:rsid w:val="00F632DD"/>
    <w:rsid w:val="00F66107"/>
    <w:rsid w:val="00F6674E"/>
    <w:rsid w:val="00F6725C"/>
    <w:rsid w:val="00F677C7"/>
    <w:rsid w:val="00F677F0"/>
    <w:rsid w:val="00F67B54"/>
    <w:rsid w:val="00F71B44"/>
    <w:rsid w:val="00F731AD"/>
    <w:rsid w:val="00F744A9"/>
    <w:rsid w:val="00F76283"/>
    <w:rsid w:val="00F76BD5"/>
    <w:rsid w:val="00F77458"/>
    <w:rsid w:val="00F8001E"/>
    <w:rsid w:val="00F813C9"/>
    <w:rsid w:val="00F848C0"/>
    <w:rsid w:val="00F86625"/>
    <w:rsid w:val="00F900FA"/>
    <w:rsid w:val="00F935C2"/>
    <w:rsid w:val="00F94296"/>
    <w:rsid w:val="00F94B98"/>
    <w:rsid w:val="00F94F67"/>
    <w:rsid w:val="00F95183"/>
    <w:rsid w:val="00F9607B"/>
    <w:rsid w:val="00F96342"/>
    <w:rsid w:val="00F96382"/>
    <w:rsid w:val="00FA3759"/>
    <w:rsid w:val="00FA651C"/>
    <w:rsid w:val="00FA78C6"/>
    <w:rsid w:val="00FA7C97"/>
    <w:rsid w:val="00FB2C41"/>
    <w:rsid w:val="00FB68BF"/>
    <w:rsid w:val="00FC03A3"/>
    <w:rsid w:val="00FC251A"/>
    <w:rsid w:val="00FC3330"/>
    <w:rsid w:val="00FC49E4"/>
    <w:rsid w:val="00FC50E9"/>
    <w:rsid w:val="00FC63BF"/>
    <w:rsid w:val="00FD200A"/>
    <w:rsid w:val="00FD42F4"/>
    <w:rsid w:val="00FD4C37"/>
    <w:rsid w:val="00FD5E92"/>
    <w:rsid w:val="00FD6889"/>
    <w:rsid w:val="00FD6E73"/>
    <w:rsid w:val="00FE0020"/>
    <w:rsid w:val="00FE11F2"/>
    <w:rsid w:val="00FE1D6F"/>
    <w:rsid w:val="00FE22C1"/>
    <w:rsid w:val="00FE58D2"/>
    <w:rsid w:val="00FE6D19"/>
    <w:rsid w:val="00FE74F3"/>
    <w:rsid w:val="00FF0E15"/>
    <w:rsid w:val="00FF25E8"/>
    <w:rsid w:val="00FF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7788"/>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2C32F2"/>
    <w:pPr>
      <w:ind w:left="720"/>
      <w:contextualSpacing/>
    </w:pPr>
  </w:style>
  <w:style w:type="table" w:styleId="TableGrid">
    <w:name w:val="Table Grid"/>
    <w:basedOn w:val="TableNormal"/>
    <w:uiPriority w:val="59"/>
    <w:rsid w:val="000E31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60E"/>
    <w:pPr>
      <w:tabs>
        <w:tab w:val="center" w:pos="4680"/>
        <w:tab w:val="right" w:pos="9360"/>
      </w:tabs>
      <w:spacing w:line="240" w:lineRule="auto"/>
    </w:pPr>
  </w:style>
  <w:style w:type="character" w:customStyle="1" w:styleId="HeaderChar">
    <w:name w:val="Header Char"/>
    <w:basedOn w:val="DefaultParagraphFont"/>
    <w:link w:val="Header"/>
    <w:uiPriority w:val="99"/>
    <w:rsid w:val="00AA060E"/>
  </w:style>
  <w:style w:type="paragraph" w:styleId="Footer">
    <w:name w:val="footer"/>
    <w:basedOn w:val="Normal"/>
    <w:link w:val="FooterChar"/>
    <w:uiPriority w:val="99"/>
    <w:unhideWhenUsed/>
    <w:rsid w:val="00AA060E"/>
    <w:pPr>
      <w:tabs>
        <w:tab w:val="center" w:pos="4680"/>
        <w:tab w:val="right" w:pos="9360"/>
      </w:tabs>
      <w:spacing w:line="240" w:lineRule="auto"/>
    </w:pPr>
  </w:style>
  <w:style w:type="character" w:customStyle="1" w:styleId="FooterChar">
    <w:name w:val="Footer Char"/>
    <w:basedOn w:val="DefaultParagraphFont"/>
    <w:link w:val="Footer"/>
    <w:uiPriority w:val="99"/>
    <w:rsid w:val="00AA060E"/>
  </w:style>
  <w:style w:type="paragraph" w:styleId="BalloonText">
    <w:name w:val="Balloon Text"/>
    <w:basedOn w:val="Normal"/>
    <w:link w:val="BalloonTextChar"/>
    <w:uiPriority w:val="99"/>
    <w:semiHidden/>
    <w:unhideWhenUsed/>
    <w:rsid w:val="00A631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7788"/>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2C32F2"/>
    <w:pPr>
      <w:ind w:left="720"/>
      <w:contextualSpacing/>
    </w:pPr>
  </w:style>
  <w:style w:type="table" w:styleId="TableGrid">
    <w:name w:val="Table Grid"/>
    <w:basedOn w:val="TableNormal"/>
    <w:uiPriority w:val="59"/>
    <w:rsid w:val="000E31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60E"/>
    <w:pPr>
      <w:tabs>
        <w:tab w:val="center" w:pos="4680"/>
        <w:tab w:val="right" w:pos="9360"/>
      </w:tabs>
      <w:spacing w:line="240" w:lineRule="auto"/>
    </w:pPr>
  </w:style>
  <w:style w:type="character" w:customStyle="1" w:styleId="HeaderChar">
    <w:name w:val="Header Char"/>
    <w:basedOn w:val="DefaultParagraphFont"/>
    <w:link w:val="Header"/>
    <w:uiPriority w:val="99"/>
    <w:rsid w:val="00AA060E"/>
  </w:style>
  <w:style w:type="paragraph" w:styleId="Footer">
    <w:name w:val="footer"/>
    <w:basedOn w:val="Normal"/>
    <w:link w:val="FooterChar"/>
    <w:uiPriority w:val="99"/>
    <w:unhideWhenUsed/>
    <w:rsid w:val="00AA060E"/>
    <w:pPr>
      <w:tabs>
        <w:tab w:val="center" w:pos="4680"/>
        <w:tab w:val="right" w:pos="9360"/>
      </w:tabs>
      <w:spacing w:line="240" w:lineRule="auto"/>
    </w:pPr>
  </w:style>
  <w:style w:type="character" w:customStyle="1" w:styleId="FooterChar">
    <w:name w:val="Footer Char"/>
    <w:basedOn w:val="DefaultParagraphFont"/>
    <w:link w:val="Footer"/>
    <w:uiPriority w:val="99"/>
    <w:rsid w:val="00AA060E"/>
  </w:style>
  <w:style w:type="paragraph" w:styleId="BalloonText">
    <w:name w:val="Balloon Text"/>
    <w:basedOn w:val="Normal"/>
    <w:link w:val="BalloonTextChar"/>
    <w:uiPriority w:val="99"/>
    <w:semiHidden/>
    <w:unhideWhenUsed/>
    <w:rsid w:val="00A631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4033">
      <w:bodyDiv w:val="1"/>
      <w:marLeft w:val="0"/>
      <w:marRight w:val="0"/>
      <w:marTop w:val="0"/>
      <w:marBottom w:val="0"/>
      <w:divBdr>
        <w:top w:val="none" w:sz="0" w:space="0" w:color="auto"/>
        <w:left w:val="none" w:sz="0" w:space="0" w:color="auto"/>
        <w:bottom w:val="none" w:sz="0" w:space="0" w:color="auto"/>
        <w:right w:val="none" w:sz="0" w:space="0" w:color="auto"/>
      </w:divBdr>
    </w:div>
    <w:div w:id="775095907">
      <w:bodyDiv w:val="1"/>
      <w:marLeft w:val="0"/>
      <w:marRight w:val="0"/>
      <w:marTop w:val="0"/>
      <w:marBottom w:val="0"/>
      <w:divBdr>
        <w:top w:val="none" w:sz="0" w:space="0" w:color="auto"/>
        <w:left w:val="none" w:sz="0" w:space="0" w:color="auto"/>
        <w:bottom w:val="none" w:sz="0" w:space="0" w:color="auto"/>
        <w:right w:val="none" w:sz="0" w:space="0" w:color="auto"/>
      </w:divBdr>
    </w:div>
    <w:div w:id="1387798520">
      <w:bodyDiv w:val="1"/>
      <w:marLeft w:val="0"/>
      <w:marRight w:val="0"/>
      <w:marTop w:val="0"/>
      <w:marBottom w:val="0"/>
      <w:divBdr>
        <w:top w:val="none" w:sz="0" w:space="0" w:color="auto"/>
        <w:left w:val="none" w:sz="0" w:space="0" w:color="auto"/>
        <w:bottom w:val="none" w:sz="0" w:space="0" w:color="auto"/>
        <w:right w:val="none" w:sz="0" w:space="0" w:color="auto"/>
      </w:divBdr>
    </w:div>
    <w:div w:id="1708987696">
      <w:bodyDiv w:val="1"/>
      <w:marLeft w:val="0"/>
      <w:marRight w:val="0"/>
      <w:marTop w:val="0"/>
      <w:marBottom w:val="0"/>
      <w:divBdr>
        <w:top w:val="none" w:sz="0" w:space="0" w:color="auto"/>
        <w:left w:val="none" w:sz="0" w:space="0" w:color="auto"/>
        <w:bottom w:val="none" w:sz="0" w:space="0" w:color="auto"/>
        <w:right w:val="none" w:sz="0" w:space="0" w:color="auto"/>
      </w:divBdr>
    </w:div>
    <w:div w:id="1792943975">
      <w:bodyDiv w:val="1"/>
      <w:marLeft w:val="0"/>
      <w:marRight w:val="0"/>
      <w:marTop w:val="0"/>
      <w:marBottom w:val="0"/>
      <w:divBdr>
        <w:top w:val="none" w:sz="0" w:space="0" w:color="auto"/>
        <w:left w:val="none" w:sz="0" w:space="0" w:color="auto"/>
        <w:bottom w:val="none" w:sz="0" w:space="0" w:color="auto"/>
        <w:right w:val="none" w:sz="0" w:space="0" w:color="auto"/>
      </w:divBdr>
    </w:div>
    <w:div w:id="1793553090">
      <w:bodyDiv w:val="1"/>
      <w:marLeft w:val="0"/>
      <w:marRight w:val="0"/>
      <w:marTop w:val="0"/>
      <w:marBottom w:val="0"/>
      <w:divBdr>
        <w:top w:val="none" w:sz="0" w:space="0" w:color="auto"/>
        <w:left w:val="none" w:sz="0" w:space="0" w:color="auto"/>
        <w:bottom w:val="none" w:sz="0" w:space="0" w:color="auto"/>
        <w:right w:val="none" w:sz="0" w:space="0" w:color="auto"/>
      </w:divBdr>
    </w:div>
    <w:div w:id="20797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C9ADF-3FC8-417C-AF0E-B0D068AB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9</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197</cp:revision>
  <cp:lastPrinted>2022-03-11T07:34:00Z</cp:lastPrinted>
  <dcterms:created xsi:type="dcterms:W3CDTF">2022-01-21T09:05:00Z</dcterms:created>
  <dcterms:modified xsi:type="dcterms:W3CDTF">2022-03-11T07:43:00Z</dcterms:modified>
</cp:coreProperties>
</file>